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B6" w:rsidRDefault="00BE5D83">
      <w:pPr>
        <w:spacing w:after="0" w:line="259" w:lineRule="auto"/>
        <w:ind w:left="142" w:firstLine="0"/>
        <w:jc w:val="left"/>
      </w:pPr>
      <w:bookmarkStart w:id="0" w:name="_gjdgxs" w:colFirst="0" w:colLast="0"/>
      <w:bookmarkEnd w:id="0"/>
      <w:r>
        <w:t xml:space="preserve"> </w:t>
      </w:r>
    </w:p>
    <w:p w:rsidR="00D763B6" w:rsidRDefault="00BE5D83">
      <w:pPr>
        <w:spacing w:after="0" w:line="259" w:lineRule="auto"/>
        <w:ind w:left="142" w:firstLine="0"/>
        <w:jc w:val="left"/>
      </w:pPr>
      <w:r>
        <w:t xml:space="preserve"> </w:t>
      </w:r>
    </w:p>
    <w:p w:rsidR="00D763B6" w:rsidRDefault="00BE5D83">
      <w:pPr>
        <w:spacing w:after="0" w:line="259" w:lineRule="auto"/>
        <w:ind w:left="0" w:right="2" w:firstLine="0"/>
        <w:jc w:val="right"/>
      </w:pPr>
      <w:r>
        <w:rPr>
          <w:b/>
          <w:sz w:val="20"/>
          <w:szCs w:val="20"/>
        </w:rPr>
        <w:t xml:space="preserve">Załącznik nr  4 do IWK </w:t>
      </w:r>
    </w:p>
    <w:p w:rsidR="00D763B6" w:rsidRDefault="00BE5D83">
      <w:pPr>
        <w:spacing w:after="19" w:line="259" w:lineRule="auto"/>
        <w:ind w:left="188" w:firstLine="0"/>
        <w:jc w:val="center"/>
      </w:pPr>
      <w:r>
        <w:rPr>
          <w:b/>
        </w:rPr>
        <w:t xml:space="preserve"> </w:t>
      </w:r>
    </w:p>
    <w:p w:rsidR="00D763B6" w:rsidRDefault="00BE5D83">
      <w:pPr>
        <w:spacing w:after="16" w:line="259" w:lineRule="auto"/>
        <w:ind w:left="188" w:firstLine="0"/>
        <w:jc w:val="center"/>
      </w:pPr>
      <w:r>
        <w:rPr>
          <w:b/>
        </w:rPr>
        <w:t xml:space="preserve"> </w:t>
      </w:r>
    </w:p>
    <w:p w:rsidR="00D763B6" w:rsidRDefault="00BE5D83">
      <w:pPr>
        <w:pStyle w:val="Nagwek1"/>
        <w:spacing w:after="10" w:line="267" w:lineRule="auto"/>
        <w:jc w:val="both"/>
      </w:pPr>
      <w:r>
        <w:t xml:space="preserve">(propozycja) Umowa </w:t>
      </w:r>
    </w:p>
    <w:p w:rsidR="00D763B6" w:rsidRDefault="00BE5D83" w:rsidP="00CF4278">
      <w:pPr>
        <w:ind w:hanging="94"/>
      </w:pPr>
      <w:r>
        <w:t xml:space="preserve">poprzedzona postępowaniem konkursowym na podstawie </w:t>
      </w:r>
    </w:p>
    <w:p w:rsidR="00D763B6" w:rsidRDefault="00BE5D83" w:rsidP="00CF4278">
      <w:pPr>
        <w:ind w:left="1813" w:hanging="112"/>
      </w:pPr>
      <w:r>
        <w:t xml:space="preserve">art. 26 ustawy z dnia 15 kwietnia 2011 r. o działalności leczniczej </w:t>
      </w:r>
    </w:p>
    <w:p w:rsidR="00D763B6" w:rsidRDefault="00094BA3" w:rsidP="00CF4278">
      <w:pPr>
        <w:ind w:left="2855" w:hanging="587"/>
      </w:pPr>
      <w:r>
        <w:t xml:space="preserve">         (</w:t>
      </w:r>
      <w:r w:rsidRPr="00293444">
        <w:t>tekst jednolity: Dz.U. z 2018 r. poz. 2190)</w:t>
      </w:r>
      <w:r>
        <w:t>.</w:t>
      </w:r>
      <w:r w:rsidR="00BE5D83">
        <w:t xml:space="preserve"> </w:t>
      </w:r>
    </w:p>
    <w:p w:rsidR="00D763B6" w:rsidRDefault="00BE5D83">
      <w:pPr>
        <w:ind w:left="2523"/>
      </w:pPr>
      <w:r>
        <w:t xml:space="preserve">Zawarta w Bielsku-Białej  dnia.............................. </w:t>
      </w:r>
    </w:p>
    <w:p w:rsidR="00D763B6" w:rsidRDefault="00BE5D83">
      <w:pPr>
        <w:spacing w:after="0" w:line="259" w:lineRule="auto"/>
        <w:ind w:left="188" w:firstLine="0"/>
        <w:jc w:val="center"/>
      </w:pPr>
      <w:r>
        <w:t xml:space="preserve"> </w:t>
      </w:r>
    </w:p>
    <w:p w:rsidR="00D763B6" w:rsidRDefault="00BE5D83">
      <w:pPr>
        <w:spacing w:after="0" w:line="259" w:lineRule="auto"/>
        <w:ind w:left="139" w:firstLine="0"/>
        <w:jc w:val="center"/>
      </w:pPr>
      <w:r>
        <w:t xml:space="preserve">Pomiędzy: </w:t>
      </w:r>
    </w:p>
    <w:p w:rsidR="00D763B6" w:rsidRDefault="00BE5D83">
      <w:pPr>
        <w:spacing w:after="0" w:line="259" w:lineRule="auto"/>
        <w:ind w:left="142" w:firstLine="0"/>
        <w:jc w:val="left"/>
      </w:pPr>
      <w:r>
        <w:t xml:space="preserve"> </w:t>
      </w:r>
    </w:p>
    <w:p w:rsidR="00D763B6" w:rsidRDefault="00BE5D83">
      <w:pPr>
        <w:pStyle w:val="Nagwek1"/>
        <w:spacing w:after="10" w:line="267" w:lineRule="auto"/>
        <w:ind w:left="152"/>
        <w:jc w:val="both"/>
      </w:pPr>
      <w:r>
        <w:t xml:space="preserve">Bielskim  Pogotowiem Ratunkowym  </w:t>
      </w:r>
    </w:p>
    <w:p w:rsidR="00D763B6" w:rsidRDefault="00BE5D83">
      <w:pPr>
        <w:spacing w:after="3" w:line="282" w:lineRule="auto"/>
        <w:ind w:left="137" w:right="667"/>
        <w:jc w:val="left"/>
      </w:pPr>
      <w:r>
        <w:t>z siedzibą  w  Bielsku-Białej, ul. Emilii Plater 14, wpisanym do KRS pod numerem : 0000034247 NIP  547-02-92-617 zwanym dalej  Zamawiającym</w:t>
      </w:r>
      <w:r w:rsidR="00A90249">
        <w:t>,</w:t>
      </w:r>
      <w:r>
        <w:t xml:space="preserve"> które reprezentuje: </w:t>
      </w:r>
    </w:p>
    <w:p w:rsidR="00D763B6" w:rsidRDefault="00BE5D83">
      <w:pPr>
        <w:ind w:left="137" w:right="1972"/>
      </w:pPr>
      <w:r>
        <w:t>mgr Wojciech Waligóra  – Dyrektor Bielskiego Pogotowia Ratunkowego</w:t>
      </w:r>
      <w:r w:rsidR="00A90249">
        <w:t xml:space="preserve">, </w:t>
      </w:r>
      <w:r>
        <w:t xml:space="preserve"> a </w:t>
      </w:r>
    </w:p>
    <w:p w:rsidR="00D763B6" w:rsidRDefault="00D763B6">
      <w:pPr>
        <w:ind w:left="137"/>
      </w:pPr>
    </w:p>
    <w:p w:rsidR="00D763B6" w:rsidRDefault="00D763B6">
      <w:pPr>
        <w:ind w:left="137" w:firstLine="0"/>
      </w:pPr>
    </w:p>
    <w:p w:rsidR="00D763B6" w:rsidRDefault="00BE5D83">
      <w:pPr>
        <w:ind w:left="137" w:firstLine="0"/>
      </w:pPr>
      <w:r>
        <w:t xml:space="preserve">....................................................................................... </w:t>
      </w:r>
    </w:p>
    <w:p w:rsidR="00D763B6" w:rsidRDefault="00BE5D83">
      <w:pPr>
        <w:spacing w:after="3" w:line="282" w:lineRule="auto"/>
        <w:ind w:left="137" w:right="2989" w:firstLine="0"/>
        <w:jc w:val="left"/>
      </w:pPr>
      <w:r>
        <w:t xml:space="preserve">z siedzibą w.......................................................................,  wpisanym do................................................, NIP ............................... zwanym </w:t>
      </w:r>
      <w:r w:rsidR="00A90249">
        <w:t>dalej  Podwykonawcą,</w:t>
      </w:r>
    </w:p>
    <w:p w:rsidR="00D763B6" w:rsidRDefault="00BE5D83">
      <w:pPr>
        <w:ind w:left="137" w:firstLine="0"/>
      </w:pPr>
      <w:r>
        <w:t xml:space="preserve">które reprezentuje </w:t>
      </w:r>
    </w:p>
    <w:p w:rsidR="00D763B6" w:rsidRDefault="00D763B6">
      <w:pPr>
        <w:ind w:left="137" w:right="4035" w:firstLine="0"/>
      </w:pPr>
    </w:p>
    <w:p w:rsidR="00D763B6" w:rsidRDefault="00BE5D83">
      <w:pPr>
        <w:ind w:left="137" w:right="4035" w:firstLine="0"/>
      </w:pPr>
      <w:r>
        <w:t xml:space="preserve">................................... – ................................................. o treści: </w:t>
      </w:r>
    </w:p>
    <w:p w:rsidR="00D763B6" w:rsidRDefault="00BE5D83">
      <w:pPr>
        <w:pStyle w:val="Nagwek1"/>
        <w:ind w:left="0" w:firstLine="0"/>
      </w:pPr>
      <w:r>
        <w:t xml:space="preserve">§ 1 </w:t>
      </w:r>
    </w:p>
    <w:p w:rsidR="00D763B6" w:rsidRDefault="00BE5D83">
      <w:pPr>
        <w:spacing w:after="19" w:line="259" w:lineRule="auto"/>
        <w:ind w:left="142" w:firstLine="0"/>
        <w:jc w:val="left"/>
      </w:pPr>
      <w:r>
        <w:t xml:space="preserve"> </w:t>
      </w:r>
    </w:p>
    <w:p w:rsidR="00D763B6" w:rsidRDefault="00BE5D83">
      <w:pPr>
        <w:numPr>
          <w:ilvl w:val="0"/>
          <w:numId w:val="5"/>
        </w:numPr>
        <w:ind w:hanging="322"/>
      </w:pPr>
      <w:r>
        <w:t xml:space="preserve">Na podstawie dokumentacji przygotowanej dla przeprowadzonego przez Zamawiającego postępowania konkursowego oraz oferty przedstawionej przez Podwykonawcę w tym postępowaniu – stanowiących integralną część niniejszej umowy, Zamawiający zamawia, </w:t>
      </w:r>
      <w:r w:rsidR="00E661FB">
        <w:t xml:space="preserve">                             </w:t>
      </w:r>
      <w:r>
        <w:t xml:space="preserve">a Podwykonawca przyjmuje: </w:t>
      </w:r>
    </w:p>
    <w:p w:rsidR="00D763B6" w:rsidRDefault="00BE5D83">
      <w:pPr>
        <w:ind w:left="435" w:firstLine="0"/>
      </w:pPr>
      <w:r>
        <w:rPr>
          <w:b/>
        </w:rPr>
        <w:t xml:space="preserve">Świadczenia opieki zdrowotnej jako Podwykonawca Bielskiego Pogotowia Ratunkowego </w:t>
      </w:r>
      <w:r w:rsidR="00E661FB">
        <w:rPr>
          <w:b/>
        </w:rPr>
        <w:t xml:space="preserve">                         </w:t>
      </w:r>
      <w:r>
        <w:rPr>
          <w:b/>
        </w:rPr>
        <w:t>w ramach umowy z Narodowym Funduszem Zdrowia w zakresie udzielania świadczeń ratownictwa</w:t>
      </w:r>
      <w:r>
        <w:t xml:space="preserve"> </w:t>
      </w:r>
      <w:r>
        <w:rPr>
          <w:b/>
        </w:rPr>
        <w:t xml:space="preserve">medycznego dla obszaru ………………………………………………….………………. </w:t>
      </w:r>
    </w:p>
    <w:p w:rsidR="00D763B6" w:rsidRDefault="00BE5D83">
      <w:pPr>
        <w:spacing w:after="16" w:line="259" w:lineRule="auto"/>
        <w:ind w:left="142" w:firstLine="0"/>
        <w:jc w:val="left"/>
      </w:pPr>
      <w:r>
        <w:t xml:space="preserve"> </w:t>
      </w:r>
    </w:p>
    <w:p w:rsidR="00D763B6" w:rsidRDefault="00BE5D83">
      <w:pPr>
        <w:numPr>
          <w:ilvl w:val="0"/>
          <w:numId w:val="5"/>
        </w:numPr>
        <w:ind w:hanging="322"/>
      </w:pPr>
      <w:r>
        <w:t xml:space="preserve">Przedmiotem zamówienia są świadczenia udzielane w charakterze podwykonawcy Bielskiego Pogotowia Ratunkowego poprzez podejmowanie i wykonywanie medycznych czynności ratunkowych wobec każdej osoby znajdującej się w stanie nagłego zagrożenia zdrowotnego </w:t>
      </w:r>
      <w:r w:rsidR="00E661FB">
        <w:t xml:space="preserve">                        </w:t>
      </w:r>
      <w:r>
        <w:t xml:space="preserve">w warunkach </w:t>
      </w:r>
      <w:r w:rsidR="007166CF">
        <w:t>poza szpitalnych</w:t>
      </w:r>
      <w:r>
        <w:t xml:space="preserve"> oraz realizacja związanych z tym innych zadań wynikających </w:t>
      </w:r>
      <w:r w:rsidR="00E661FB">
        <w:t xml:space="preserve">                                 </w:t>
      </w:r>
      <w:r>
        <w:t xml:space="preserve">z przepisów szczególnych w tym ustawy o Państwowym Ratownictwie Medycznym. </w:t>
      </w:r>
    </w:p>
    <w:p w:rsidR="00D763B6" w:rsidRDefault="00BE5D83">
      <w:pPr>
        <w:numPr>
          <w:ilvl w:val="0"/>
          <w:numId w:val="5"/>
        </w:numPr>
        <w:ind w:hanging="322"/>
      </w:pPr>
      <w:r>
        <w:t xml:space="preserve">Usługa realizowana jest całodobowo, w sposób nieprzerwany. </w:t>
      </w:r>
    </w:p>
    <w:p w:rsidR="00D763B6" w:rsidRDefault="00BE5D83">
      <w:pPr>
        <w:numPr>
          <w:ilvl w:val="0"/>
          <w:numId w:val="5"/>
        </w:numPr>
        <w:spacing w:after="42"/>
        <w:ind w:hanging="322"/>
      </w:pPr>
      <w:r>
        <w:t xml:space="preserve">Miejsca wyczekiwania zespołów ratownictwa medycznego Podwykonawcy znajdują się pod  adresem oraz numerem telefonu: </w:t>
      </w:r>
    </w:p>
    <w:p w:rsidR="00D763B6" w:rsidRDefault="00BE5D83">
      <w:pPr>
        <w:numPr>
          <w:ilvl w:val="1"/>
          <w:numId w:val="5"/>
        </w:numPr>
        <w:spacing w:after="45"/>
        <w:ind w:firstLine="283"/>
      </w:pPr>
      <w:r>
        <w:t xml:space="preserve">..................................................................................   ............................ </w:t>
      </w:r>
    </w:p>
    <w:p w:rsidR="00D763B6" w:rsidRDefault="00BE5D83">
      <w:pPr>
        <w:numPr>
          <w:ilvl w:val="1"/>
          <w:numId w:val="5"/>
        </w:numPr>
        <w:ind w:firstLine="283"/>
      </w:pPr>
      <w:r>
        <w:t xml:space="preserve">..................................................................................   ............................ </w:t>
      </w:r>
    </w:p>
    <w:p w:rsidR="00D763B6" w:rsidRDefault="00BE5D83">
      <w:pPr>
        <w:numPr>
          <w:ilvl w:val="1"/>
          <w:numId w:val="5"/>
        </w:numPr>
        <w:spacing w:after="45"/>
        <w:ind w:firstLine="283"/>
      </w:pPr>
      <w:r>
        <w:lastRenderedPageBreak/>
        <w:t xml:space="preserve">..................................................................................   ............................ </w:t>
      </w:r>
    </w:p>
    <w:p w:rsidR="00D763B6" w:rsidRDefault="00BE5D83">
      <w:pPr>
        <w:numPr>
          <w:ilvl w:val="1"/>
          <w:numId w:val="5"/>
        </w:numPr>
        <w:spacing w:after="3" w:line="282" w:lineRule="auto"/>
        <w:ind w:firstLine="283"/>
      </w:pPr>
      <w:r>
        <w:t xml:space="preserve">..................................................................................   ............................ </w:t>
      </w:r>
    </w:p>
    <w:p w:rsidR="00D763B6" w:rsidRDefault="00BE5D83" w:rsidP="00921157">
      <w:pPr>
        <w:numPr>
          <w:ilvl w:val="1"/>
          <w:numId w:val="5"/>
        </w:numPr>
        <w:spacing w:after="3" w:line="282" w:lineRule="auto"/>
        <w:ind w:left="426" w:firstLine="284"/>
      </w:pPr>
      <w:r>
        <w:t xml:space="preserve">..................................................................................   ............................  </w:t>
      </w:r>
    </w:p>
    <w:p w:rsidR="00D763B6" w:rsidRDefault="00BE5D83">
      <w:pPr>
        <w:pStyle w:val="Nagwek1"/>
        <w:ind w:left="0" w:firstLine="0"/>
      </w:pPr>
      <w:r>
        <w:t xml:space="preserve">§ 2 </w:t>
      </w:r>
    </w:p>
    <w:p w:rsidR="00D763B6" w:rsidRDefault="00BE5D83">
      <w:pPr>
        <w:numPr>
          <w:ilvl w:val="0"/>
          <w:numId w:val="6"/>
        </w:numPr>
        <w:ind w:hanging="283"/>
      </w:pPr>
      <w:r>
        <w:t xml:space="preserve">Podwykonawca zobowiązany jest wykonywać umowę zgodnie z zasadami i na warunkach określonych w Istotnych Warunkach Konkursu a także zgodnie z zasadami i na warunkach określonych w szczególności w warunkach zawierania i realizacji umów w rodzaju ratownictwo medyczne, ustalonych w drodze zarządzenia nr  14/2019/DSM Prezesa Narodowego Funduszu Zdrowia  z dnia 7.02.2019 r., wydanego na podstawie art. 102 ust. 5 pkt 21, art.146 ust.1 ustawy </w:t>
      </w:r>
      <w:r w:rsidR="00DA2CA0">
        <w:t xml:space="preserve">               </w:t>
      </w:r>
      <w:r>
        <w:t>z dnia 27 sierpnia 2004 r. o świadczeniach opieki zdrowotnej finansowanych ze środków publicznych (</w:t>
      </w:r>
      <w:proofErr w:type="spellStart"/>
      <w:r>
        <w:t>t.j.Dz</w:t>
      </w:r>
      <w:proofErr w:type="spellEnd"/>
      <w:r>
        <w:t xml:space="preserve">. U.  z 2018 r., poz. 1510 ,z późn. zm.) zwanej dalej "warunkami zawierania umów", "Ogólnymi warunkami umów o udzielanie świadczeń opieki zdrowotnej" stanowiącym załącznik do rozporządzenia Ministra Zdrowia z dnia 8 września 2015r. w sprawie ogólnych warunków umów       o udzielanie świadczeń opieki zdrowotnej (Dz.U.nr 81, poz. 484), zwanych dalej "Ogólnymi warunkami umów" oraz  rozporządzeniem Ministra Zdrowia z dnia 4 lutego 2019 r. w sprawie świadczeń gwarantowanych z zakresu ratownictwa medycznego (Dz.U.2019 poz.237). </w:t>
      </w:r>
    </w:p>
    <w:p w:rsidR="00D763B6" w:rsidRDefault="00BE5D83">
      <w:pPr>
        <w:numPr>
          <w:ilvl w:val="0"/>
          <w:numId w:val="6"/>
        </w:numPr>
        <w:ind w:hanging="283"/>
      </w:pPr>
      <w:r>
        <w:t xml:space="preserve">Podwykonawca zapewnia gotowość do udzielania świadczeń, utrzymując w stałej dyspozycji środki transportu sanitarnego wraz z niezbędnymi elementami wyposażenia w sprzęt i aparaturę medyczną, zestaw leków i wyrobów medycznych oraz obsadę kadrową zgodnie z wymogami określonymi  w  załączniku nr 3 do zarządzenia nr 14/2019/DSM Prezesa Narodowego Funduszu </w:t>
      </w:r>
    </w:p>
    <w:p w:rsidR="00D763B6" w:rsidRDefault="00BE5D83">
      <w:pPr>
        <w:ind w:left="435" w:firstLine="0"/>
      </w:pPr>
      <w:r>
        <w:t xml:space="preserve">Zdrowia z dnia 7.02.2019r. w sprawie określenia warunków zawierania i realizacji umów w rodzaju ratownictwo medyczne, rozporządzeniu Ministra Zdrowia z dnia 24 września 2013 r.  w sprawie świadczeń gwarantowanych z zakresu ratownictwa medycznego (Dz.U.2019.237), oraz ustawie </w:t>
      </w:r>
      <w:r w:rsidR="00921157">
        <w:t xml:space="preserve">               </w:t>
      </w:r>
      <w:r>
        <w:t xml:space="preserve">z dnia 08.09.2006r.o Państwowym Ratownictwie Medycznym (Dz.U.2017, poz. 2195 z późn. zm.). </w:t>
      </w:r>
    </w:p>
    <w:p w:rsidR="00D763B6" w:rsidRDefault="00BE5D83">
      <w:pPr>
        <w:numPr>
          <w:ilvl w:val="0"/>
          <w:numId w:val="6"/>
        </w:numPr>
        <w:ind w:hanging="283"/>
      </w:pPr>
      <w:r>
        <w:t xml:space="preserve">Podwykonawca oświadcza, że jest dysponentem jednostki ratownictwa medycznego zgodnie    </w:t>
      </w:r>
      <w:r w:rsidR="00921157">
        <w:t xml:space="preserve">                   </w:t>
      </w:r>
      <w:r>
        <w:t xml:space="preserve"> z art.3 pkt. 1 ustawy z dnia 08.09.2006r. o Państwowym Ratownictwie Medycznym. </w:t>
      </w:r>
    </w:p>
    <w:p w:rsidR="00D763B6" w:rsidRDefault="00BE5D83">
      <w:pPr>
        <w:numPr>
          <w:ilvl w:val="0"/>
          <w:numId w:val="6"/>
        </w:numPr>
        <w:ind w:hanging="283"/>
      </w:pPr>
      <w:r>
        <w:t xml:space="preserve">Podwykonawca oświadcza, że świadczenia zdrowotne będące przedmiotem niniejszej umowy wykonywane będą wyłącznie przez osoby o odpowiednich uprawnieniach i kwalifikacjach. </w:t>
      </w:r>
    </w:p>
    <w:p w:rsidR="00D763B6" w:rsidRDefault="00BE5D83">
      <w:pPr>
        <w:numPr>
          <w:ilvl w:val="0"/>
          <w:numId w:val="6"/>
        </w:numPr>
        <w:ind w:hanging="283"/>
      </w:pPr>
      <w:r>
        <w:t xml:space="preserve">Zamawiający dopuszcza możliwość zmiany osób wskazanych przez Podwykonawcę w ofercie </w:t>
      </w:r>
      <w:r w:rsidR="00921157">
        <w:t xml:space="preserve">                       </w:t>
      </w:r>
      <w:r>
        <w:t xml:space="preserve">z dnia............ pod warunkiem posiadania przez nowe osoby kwalifikacji wymaganych w IWK       </w:t>
      </w:r>
      <w:r w:rsidR="00921157">
        <w:t xml:space="preserve">                         </w:t>
      </w:r>
      <w:r>
        <w:t xml:space="preserve">i obowiązujących przepisach. </w:t>
      </w:r>
    </w:p>
    <w:p w:rsidR="00D763B6" w:rsidRDefault="00BE5D83">
      <w:pPr>
        <w:numPr>
          <w:ilvl w:val="0"/>
          <w:numId w:val="6"/>
        </w:numPr>
        <w:ind w:hanging="283"/>
      </w:pPr>
      <w:r>
        <w:t xml:space="preserve">Podwykonawca zobowiązany jest do niezwłocznego informowania Zamawiającego o zmianie  potencjału wykonawczego, w szczególności osób, o których mowa w ust. 5 a także ambulansów </w:t>
      </w:r>
      <w:r w:rsidR="00921157">
        <w:t xml:space="preserve">                 </w:t>
      </w:r>
      <w:r>
        <w:t xml:space="preserve">i sprzętu, oraz przekazania wszelkich informacji niezbędnych Zamawiającemu do aktualizacji danych o potencjale wykonawczym na Portalu Narodowego Funduszu Zdrowia. Powiadomienie musi nastąpić w formie pisemnej najpóźniej na 2 dni poprzedzające zmianę albo w przypadkach losowych niezwłocznie po ich powstaniu. Zmiany sprzętu, osób i ambulansów nie wymagają aneksu do umowy. </w:t>
      </w:r>
    </w:p>
    <w:p w:rsidR="00D763B6" w:rsidRDefault="00BE5D83">
      <w:pPr>
        <w:numPr>
          <w:ilvl w:val="0"/>
          <w:numId w:val="6"/>
        </w:numPr>
        <w:ind w:hanging="283"/>
      </w:pPr>
      <w:r>
        <w:t xml:space="preserve">Podwykonawca zobowiązany jest dostosowywać swoje usługi świadczone w ramach niniejszej umowy do zmian wprowadzonych przez Narodowy Fundusz Zdrowia i innych przepisów regulujących wykonywanie usługi będącej przedmiotem niniejszej umowy.  </w:t>
      </w:r>
    </w:p>
    <w:p w:rsidR="00D763B6" w:rsidRDefault="00BE5D83">
      <w:pPr>
        <w:numPr>
          <w:ilvl w:val="0"/>
          <w:numId w:val="6"/>
        </w:numPr>
        <w:ind w:hanging="283"/>
      </w:pPr>
      <w:r>
        <w:t xml:space="preserve">Zespoły ratownictwa medycznego zapewniające gotowość dobową do udzielania świadczeń nie mogą realizować w tym czasie zleceń od innych podmiotów oraz udzielać świadczeń wynikających       z realizacji umów o udzielanie świadczeń opieki zdrowotnej w innych rodzajach świadczeń, </w:t>
      </w:r>
      <w:r w:rsidR="00DA2CA0">
        <w:t xml:space="preserve">                   </w:t>
      </w:r>
      <w:r>
        <w:t xml:space="preserve"> a w szczególności leczenia szpitalnego, nocnej i świątecznej wyjazdowej opieki lekarskiej  </w:t>
      </w:r>
      <w:r w:rsidR="00921157">
        <w:t xml:space="preserve">                                            </w:t>
      </w:r>
      <w:r>
        <w:t xml:space="preserve">i pielęgniarskiej, transportu sanitarnego w podstawowej opiece zdrowotnej. </w:t>
      </w:r>
    </w:p>
    <w:p w:rsidR="00D763B6" w:rsidRDefault="00BE5D83">
      <w:pPr>
        <w:numPr>
          <w:ilvl w:val="0"/>
          <w:numId w:val="6"/>
        </w:numPr>
        <w:ind w:hanging="283"/>
      </w:pPr>
      <w:r>
        <w:lastRenderedPageBreak/>
        <w:t>Umundurowanie zespołów ratownictwa medycznego  Podwykonawcy oraz oznakowane ambulansów będzie dostosowywane przez Podwykonawcę zgodnie z rozporządzeniem Ministra Zdrowia z dnia 18.10.2010r. w sprawie oznaczenia systemu państwowe ratownictwo medyczne oraz wymagań w zakresie umundurowania członków zespołów ratownictwa medycznego. (Dz.U. z 2018 poz. 1251)</w:t>
      </w:r>
      <w:r w:rsidR="00921157">
        <w:t>.</w:t>
      </w:r>
    </w:p>
    <w:p w:rsidR="00D763B6" w:rsidRDefault="00BE5D83">
      <w:pPr>
        <w:numPr>
          <w:ilvl w:val="0"/>
          <w:numId w:val="6"/>
        </w:numPr>
        <w:ind w:hanging="283"/>
      </w:pPr>
      <w:r>
        <w:t>Podwykonawca zobowiązuje się do dostarczenia wszystkich niezbędnych dokumentów wymaganych do złożenia oferty w Narodowym Funduszu Zdrowia</w:t>
      </w:r>
      <w:r w:rsidR="00921157">
        <w:t>.</w:t>
      </w:r>
    </w:p>
    <w:p w:rsidR="00D763B6" w:rsidRDefault="00BE5D83">
      <w:pPr>
        <w:numPr>
          <w:ilvl w:val="0"/>
          <w:numId w:val="6"/>
        </w:numPr>
        <w:ind w:hanging="283"/>
      </w:pPr>
      <w:r>
        <w:t xml:space="preserve">Zamawiający zobowiązuje się do spełnienia warunków określonych w niniejszej umowie,   </w:t>
      </w:r>
      <w:r w:rsidR="00921157">
        <w:t xml:space="preserve">                               </w:t>
      </w:r>
      <w:r>
        <w:t>w szczególności zapłaty należn</w:t>
      </w:r>
      <w:r w:rsidR="00921157">
        <w:t>ego  Podwykonawcy wynagrodzenia.</w:t>
      </w:r>
      <w:r>
        <w:t xml:space="preserve"> </w:t>
      </w:r>
    </w:p>
    <w:p w:rsidR="00D763B6" w:rsidRDefault="00BE5D83">
      <w:pPr>
        <w:spacing w:after="19" w:line="259" w:lineRule="auto"/>
        <w:ind w:left="4679" w:firstLine="0"/>
        <w:jc w:val="left"/>
      </w:pPr>
      <w:r>
        <w:rPr>
          <w:b/>
        </w:rPr>
        <w:t xml:space="preserve"> </w:t>
      </w:r>
    </w:p>
    <w:p w:rsidR="00D763B6" w:rsidRDefault="00BE5D83">
      <w:pPr>
        <w:pStyle w:val="Nagwek1"/>
        <w:spacing w:after="10" w:line="267" w:lineRule="auto"/>
        <w:ind w:left="4537"/>
        <w:jc w:val="both"/>
      </w:pPr>
      <w:r>
        <w:t xml:space="preserve">§ 3 </w:t>
      </w:r>
    </w:p>
    <w:p w:rsidR="00D763B6" w:rsidRDefault="00BE5D83">
      <w:pPr>
        <w:numPr>
          <w:ilvl w:val="0"/>
          <w:numId w:val="7"/>
        </w:numPr>
        <w:ind w:hanging="283"/>
      </w:pPr>
      <w:r>
        <w:t xml:space="preserve">Podwykonawca ponosi pełną odpowiedzialność za udzielanie świadczeń zdrowotnych będących przedmiotem niniejszej umowy przez osoby przez siebie zatrudnione lub udzielające świadczeń </w:t>
      </w:r>
      <w:r w:rsidR="00CF4278">
        <w:t xml:space="preserve">                   </w:t>
      </w:r>
      <w:r>
        <w:t xml:space="preserve">w jego imieniu na innej podstawie. </w:t>
      </w:r>
    </w:p>
    <w:p w:rsidR="00D763B6" w:rsidRDefault="00BE5D83">
      <w:pPr>
        <w:numPr>
          <w:ilvl w:val="0"/>
          <w:numId w:val="7"/>
        </w:numPr>
        <w:ind w:hanging="283"/>
      </w:pPr>
      <w:r>
        <w:t xml:space="preserve">Podwykonawca zobowiązuje się do posiadania aktualnej polisy ubezpieczenia odpowiedzialności cywilnej za szkody wyrządzone w związku z udzielaniem świadczeń na warunkach określonych </w:t>
      </w:r>
      <w:r w:rsidR="00DA2CA0">
        <w:t xml:space="preserve">                   </w:t>
      </w:r>
      <w:r>
        <w:t xml:space="preserve">w przepisach wydanych na podstawie art. 136 b ust.2 ustawy z dnia 27 sierpnia 2004 r. oświadczeniach opieki zdrowotnej finansowanych ze środków Publicznych na czas obowiązywania umowy. </w:t>
      </w:r>
    </w:p>
    <w:p w:rsidR="00D763B6" w:rsidRDefault="00BE5D83">
      <w:pPr>
        <w:numPr>
          <w:ilvl w:val="0"/>
          <w:numId w:val="7"/>
        </w:numPr>
        <w:ind w:hanging="283"/>
      </w:pPr>
      <w:r>
        <w:t xml:space="preserve">W przypadku zawarcia w trakcie realizacji zamówienia, nowej umowy ubezpieczenia Podwykonawca dostarczy w ciągu 2 dni roboczych kopię aktualnej polisy ubezpieczeniowej.  </w:t>
      </w:r>
    </w:p>
    <w:p w:rsidR="00D763B6" w:rsidRDefault="00BE5D83">
      <w:pPr>
        <w:spacing w:after="19" w:line="259" w:lineRule="auto"/>
        <w:ind w:left="4679" w:firstLine="0"/>
        <w:jc w:val="left"/>
      </w:pPr>
      <w:r>
        <w:rPr>
          <w:b/>
        </w:rPr>
        <w:t xml:space="preserve"> </w:t>
      </w:r>
    </w:p>
    <w:p w:rsidR="00D763B6" w:rsidRDefault="00BE5D83">
      <w:pPr>
        <w:pStyle w:val="Nagwek1"/>
        <w:spacing w:after="10" w:line="267" w:lineRule="auto"/>
        <w:ind w:left="4537"/>
        <w:jc w:val="both"/>
      </w:pPr>
      <w:r>
        <w:t xml:space="preserve">§ 4 </w:t>
      </w:r>
    </w:p>
    <w:p w:rsidR="00D763B6" w:rsidRDefault="00BE5D83">
      <w:pPr>
        <w:numPr>
          <w:ilvl w:val="0"/>
          <w:numId w:val="1"/>
        </w:numPr>
        <w:ind w:hanging="283"/>
      </w:pPr>
      <w:r>
        <w:t xml:space="preserve">Wykonanie umowy będzie miało miejsce w dniach od 01.04.2019 r. do dnia 31.12.2020 r. </w:t>
      </w:r>
    </w:p>
    <w:p w:rsidR="00D763B6" w:rsidRDefault="00BE5D83">
      <w:pPr>
        <w:numPr>
          <w:ilvl w:val="0"/>
          <w:numId w:val="1"/>
        </w:numPr>
        <w:ind w:hanging="283"/>
      </w:pPr>
      <w:r>
        <w:t xml:space="preserve">Zamawiający zastrzega, iż termin realizacji niniejszej umowy  wskazany w ust. 1 może ulec zmianie i uzależniony jest od okresu obowiązywania  umowy Narodowego Funduszu Zdrowia   z Bielskim Pogotowiem Ratunkowym w zakresie zadań wykonywanych przez zespoły ratownictwa medycznego. </w:t>
      </w:r>
    </w:p>
    <w:p w:rsidR="00D763B6" w:rsidRDefault="00BE5D83">
      <w:pPr>
        <w:numPr>
          <w:ilvl w:val="0"/>
          <w:numId w:val="1"/>
        </w:numPr>
        <w:ind w:hanging="283"/>
      </w:pPr>
      <w:r>
        <w:t xml:space="preserve">Umowa z  Podwykonawcą może ulec wcześniejszemu rozwiązaniu ze skutkiem natychmiastowym w związku z ustaniem umowy z Narodowym Funduszem Zdrowia. Podwykonawcy w takim przypadku nie przysługuje roszczenie pieniężne za skrócenie okresu umowy. </w:t>
      </w:r>
    </w:p>
    <w:p w:rsidR="00D763B6" w:rsidRDefault="00BE5D83">
      <w:pPr>
        <w:numPr>
          <w:ilvl w:val="0"/>
          <w:numId w:val="1"/>
        </w:numPr>
        <w:ind w:hanging="283"/>
      </w:pPr>
      <w:r>
        <w:t xml:space="preserve">Niniejsza umowa wygasa w razie zaistnienia okoliczności, za które żadna strona niniejszej umowy nie ponosi odpowiedzialności, a które uniemożliwiają wykonanie umowy. </w:t>
      </w:r>
    </w:p>
    <w:p w:rsidR="00D763B6" w:rsidRDefault="00BE5D83">
      <w:pPr>
        <w:spacing w:after="16" w:line="259" w:lineRule="auto"/>
        <w:ind w:left="142" w:firstLine="0"/>
        <w:jc w:val="left"/>
      </w:pPr>
      <w:r>
        <w:rPr>
          <w:b/>
        </w:rPr>
        <w:t xml:space="preserve"> </w:t>
      </w:r>
    </w:p>
    <w:p w:rsidR="00D763B6" w:rsidRDefault="00BE5D83">
      <w:pPr>
        <w:pStyle w:val="Nagwek1"/>
        <w:spacing w:after="10" w:line="267" w:lineRule="auto"/>
        <w:ind w:left="4537"/>
        <w:jc w:val="both"/>
      </w:pPr>
      <w:r>
        <w:t xml:space="preserve">§ 5 </w:t>
      </w:r>
    </w:p>
    <w:p w:rsidR="00D763B6" w:rsidRDefault="00BE5D83">
      <w:pPr>
        <w:numPr>
          <w:ilvl w:val="0"/>
          <w:numId w:val="2"/>
        </w:numPr>
        <w:ind w:hanging="425"/>
      </w:pPr>
      <w:r>
        <w:t xml:space="preserve">Kwota zobowiązania Zamawiającego wobec Podwykonawcy z tytułu realizacji umowy  wynosi maksymalnie:............................zł  (słownie......................................................................................) </w:t>
      </w:r>
    </w:p>
    <w:p w:rsidR="00D763B6" w:rsidRDefault="00BE5D83">
      <w:pPr>
        <w:numPr>
          <w:ilvl w:val="0"/>
          <w:numId w:val="2"/>
        </w:numPr>
        <w:ind w:hanging="425"/>
      </w:pPr>
      <w:r>
        <w:t xml:space="preserve">Wynagrodzenie miesięczne dla Podwykonawcy będzie naliczane w oparciu o stawkę za dobokaretkę </w:t>
      </w:r>
    </w:p>
    <w:p w:rsidR="00D763B6" w:rsidRDefault="00BE5D83">
      <w:pPr>
        <w:numPr>
          <w:ilvl w:val="1"/>
          <w:numId w:val="2"/>
        </w:numPr>
        <w:ind w:hanging="238"/>
      </w:pPr>
      <w:r>
        <w:t>Cena jednej dobokaretki P wynosi</w:t>
      </w:r>
      <w:r w:rsidR="00DE4D77">
        <w:t xml:space="preserve">  3 071,13 </w:t>
      </w:r>
      <w:r>
        <w:t xml:space="preserve">zł </w:t>
      </w:r>
    </w:p>
    <w:p w:rsidR="00D763B6" w:rsidRDefault="00BE5D83">
      <w:pPr>
        <w:numPr>
          <w:ilvl w:val="1"/>
          <w:numId w:val="2"/>
        </w:numPr>
        <w:ind w:hanging="238"/>
      </w:pPr>
      <w:r>
        <w:t>Cena jednej dobokaretki S wynosi</w:t>
      </w:r>
      <w:r w:rsidR="00DE4D77">
        <w:t xml:space="preserve">  4 092,28 </w:t>
      </w:r>
      <w:r>
        <w:t>zł.</w:t>
      </w:r>
    </w:p>
    <w:p w:rsidR="00D763B6" w:rsidRDefault="00BE5D83">
      <w:pPr>
        <w:ind w:left="365" w:firstLine="0"/>
      </w:pPr>
      <w:r>
        <w:t xml:space="preserve">  </w:t>
      </w:r>
    </w:p>
    <w:p w:rsidR="00D763B6" w:rsidRDefault="00BE5D83">
      <w:pPr>
        <w:numPr>
          <w:ilvl w:val="0"/>
          <w:numId w:val="2"/>
        </w:numPr>
        <w:ind w:hanging="425"/>
      </w:pPr>
      <w:r>
        <w:t>Wynagrodzenie, o którym mowa w ust. 1 i 2 będzie pomniejszane o</w:t>
      </w:r>
      <w:r w:rsidR="00CF5833">
        <w:t xml:space="preserve"> </w:t>
      </w:r>
      <w:r>
        <w:t>koszt utrzymania Dyspozytorni oraz obsługi umowy, wyliczany przez Zamawiającego na podstawie</w:t>
      </w:r>
      <w:r w:rsidR="00CF5833">
        <w:t xml:space="preserve"> rzeczywistych </w:t>
      </w:r>
      <w:r>
        <w:t>kosztów działalności w przeliczeniu na ilość zespołów.</w:t>
      </w:r>
      <w:r w:rsidR="00CF5833">
        <w:t xml:space="preserve"> Przedstawiony powyżej koszt został ustalone na okres 6 miesięcy tj. od 1 kwietnia do 30 września 2019 r. i wyniosą 7.800 zł</w:t>
      </w:r>
      <w:r w:rsidR="002C7C8C">
        <w:t xml:space="preserve"> miesięcznie na jeden zespół ratownictwa medycznego</w:t>
      </w:r>
      <w:r w:rsidR="00CF5833">
        <w:t xml:space="preserve">. Po upływie 6 miesięcy strony umowy </w:t>
      </w:r>
      <w:r w:rsidR="00CF5833">
        <w:lastRenderedPageBreak/>
        <w:t>zawrą aneks, w którym określą koszty utrzymania Dyspozytorni oraz obsługi umowy na kolejny, ustalony przez strony okres.</w:t>
      </w:r>
      <w:bookmarkStart w:id="1" w:name="_GoBack"/>
      <w:bookmarkEnd w:id="1"/>
    </w:p>
    <w:p w:rsidR="00D763B6" w:rsidRDefault="00BE5D83">
      <w:pPr>
        <w:numPr>
          <w:ilvl w:val="0"/>
          <w:numId w:val="2"/>
        </w:numPr>
        <w:ind w:hanging="425"/>
      </w:pPr>
      <w:r>
        <w:t xml:space="preserve">W przypadku zmiany ryczałtu dobowego przez Narodowy Fundusz Zdrowia, stawki wskazane      </w:t>
      </w:r>
      <w:r w:rsidR="00CF4278">
        <w:t xml:space="preserve">               </w:t>
      </w:r>
      <w:r>
        <w:t xml:space="preserve">w ust. 2 ulegną proporcjonalnie zmianie.  </w:t>
      </w:r>
    </w:p>
    <w:p w:rsidR="00D763B6" w:rsidRDefault="00BE5D83">
      <w:pPr>
        <w:numPr>
          <w:ilvl w:val="0"/>
          <w:numId w:val="2"/>
        </w:numPr>
        <w:ind w:hanging="425"/>
      </w:pPr>
      <w:r>
        <w:t xml:space="preserve">Podwykonawca będzie wystawiał fakturę po każdym pełnym miesiącu świadczenia usługi. </w:t>
      </w:r>
    </w:p>
    <w:p w:rsidR="00D763B6" w:rsidRDefault="00BE5D83">
      <w:pPr>
        <w:numPr>
          <w:ilvl w:val="0"/>
          <w:numId w:val="2"/>
        </w:numPr>
        <w:ind w:hanging="425"/>
      </w:pPr>
      <w:r>
        <w:t xml:space="preserve">Zapłata za usługi następować będzie miesięcznie na podstawie prawidłowo wystawionej faktury przez  Podwykonawcę, zgodnie z ilością dni w miesiącu przemnożonej przez kwotę dobo karetek      i pomniejszoną o kwotę, o której mowa w ust.3, którą Zamawiający będzie przekazywał Podwykonawcy pisemnie raz w miesiącu. </w:t>
      </w:r>
    </w:p>
    <w:p w:rsidR="00D763B6" w:rsidRDefault="00BE5D83">
      <w:pPr>
        <w:numPr>
          <w:ilvl w:val="0"/>
          <w:numId w:val="2"/>
        </w:numPr>
        <w:ind w:hanging="425"/>
      </w:pPr>
      <w:r>
        <w:t xml:space="preserve">Termin płatności wynosi 17 dni kalendarzowych od dnia otrzymania przez Zamawiającego prawidłowo wystawionej faktury przez Podwykonawcę, przy czym płatność uzależniona jest od zaksięgowania na koncie Zamawiającego środków pieniężnych otrzymanych z Narodowego Funduszu Zdrowia. </w:t>
      </w:r>
    </w:p>
    <w:p w:rsidR="00D763B6" w:rsidRDefault="00BE5D83">
      <w:pPr>
        <w:numPr>
          <w:ilvl w:val="0"/>
          <w:numId w:val="2"/>
        </w:numPr>
        <w:ind w:hanging="425"/>
      </w:pPr>
      <w:r>
        <w:t>Zamawiający zobowiązuje się dokonać zapłaty należności przelewem na konto Podwykonawcy wskazane w wystawionej fakturze</w:t>
      </w:r>
      <w:r>
        <w:rPr>
          <w:b/>
        </w:rPr>
        <w:t xml:space="preserve"> </w:t>
      </w:r>
    </w:p>
    <w:p w:rsidR="00D763B6" w:rsidRDefault="00BE5D83">
      <w:pPr>
        <w:numPr>
          <w:ilvl w:val="0"/>
          <w:numId w:val="2"/>
        </w:numPr>
        <w:ind w:hanging="425"/>
      </w:pPr>
      <w:r>
        <w:t xml:space="preserve">Jako dzień zapłaty Strony przyjmą datę obciążenia rachunku bankowego Zamawiającego. </w:t>
      </w:r>
    </w:p>
    <w:p w:rsidR="00D763B6" w:rsidRDefault="00BE5D83">
      <w:pPr>
        <w:numPr>
          <w:ilvl w:val="0"/>
          <w:numId w:val="2"/>
        </w:numPr>
        <w:ind w:hanging="425"/>
      </w:pPr>
      <w:r>
        <w:t xml:space="preserve">W przypadku nie dotrzymania terminu zapłaty Podwykonawca może żądać od Zamawiającego  zapłaty ustawowych odsetek.  </w:t>
      </w:r>
    </w:p>
    <w:p w:rsidR="00D763B6" w:rsidRDefault="00BE5D83">
      <w:pPr>
        <w:pStyle w:val="Nagwek1"/>
        <w:ind w:left="0" w:firstLine="0"/>
      </w:pPr>
      <w:r>
        <w:t xml:space="preserve">§ 6 </w:t>
      </w:r>
    </w:p>
    <w:p w:rsidR="00D763B6" w:rsidRDefault="00BE5D83">
      <w:pPr>
        <w:numPr>
          <w:ilvl w:val="0"/>
          <w:numId w:val="3"/>
        </w:numPr>
        <w:ind w:hanging="283"/>
      </w:pPr>
      <w:r>
        <w:t xml:space="preserve">Na wniosek Zamawiającego, Podwykonawca zobowiązuje się do udzielania lub opracowania niezbędnych informacji związanych z wykonywanymi w ramach umowy usługami (np. wykazów realizowanych procedur medycznych ze specyfikacją i wszelkich danych statystycznych). </w:t>
      </w:r>
    </w:p>
    <w:p w:rsidR="00D763B6" w:rsidRDefault="00BE5D83">
      <w:pPr>
        <w:numPr>
          <w:ilvl w:val="0"/>
          <w:numId w:val="3"/>
        </w:numPr>
        <w:ind w:hanging="283"/>
      </w:pPr>
      <w:r>
        <w:t xml:space="preserve">Podwykonawca uprawniony jest do przetwarzania powierzonych danych osobowych zgodnie  </w:t>
      </w:r>
      <w:r w:rsidR="00CF4278">
        <w:t xml:space="preserve">                     </w:t>
      </w:r>
      <w:r>
        <w:t xml:space="preserve">z obowiązującą ustawą z dnia 10.05.2018 r. o ochronie danych osobowych (t.j.: Dz.U. z 2018 r. poz. 1000 z późn. zm.)  </w:t>
      </w:r>
    </w:p>
    <w:p w:rsidR="00D763B6" w:rsidRDefault="00BE5D83">
      <w:pPr>
        <w:numPr>
          <w:ilvl w:val="0"/>
          <w:numId w:val="3"/>
        </w:numPr>
        <w:ind w:hanging="283"/>
      </w:pPr>
      <w:r>
        <w:t xml:space="preserve">Podwykonawca zobowiązuje się do prowadzenia i udostępniania dokumentacji medycznej zgodnie  z przepisami wydanymi na podstawie art. 26 ustawy z dnia 6 listopada 2008 r. o prawach pacjenta     i Rzeczniku Praw Pacjenta (t.j.: Dz. U. 2017 r. poz. 1318). </w:t>
      </w:r>
    </w:p>
    <w:p w:rsidR="00D763B6" w:rsidRDefault="00BE5D83">
      <w:pPr>
        <w:numPr>
          <w:ilvl w:val="0"/>
          <w:numId w:val="3"/>
        </w:numPr>
        <w:ind w:hanging="283"/>
      </w:pPr>
      <w:r>
        <w:t xml:space="preserve">Podwykonawca zobowiązuje się do poddania kontroli przeprowadzanej przez Zamawiającego </w:t>
      </w:r>
      <w:r w:rsidR="00CF4278">
        <w:t xml:space="preserve">                   </w:t>
      </w:r>
      <w:r>
        <w:t xml:space="preserve">w zakresie realizacji niniejszej umowy na każde żądanie Zamawiającego.  </w:t>
      </w:r>
    </w:p>
    <w:p w:rsidR="00D763B6" w:rsidRDefault="00BE5D83">
      <w:pPr>
        <w:spacing w:after="19" w:line="259" w:lineRule="auto"/>
        <w:ind w:left="188" w:firstLine="0"/>
        <w:jc w:val="center"/>
      </w:pPr>
      <w:r>
        <w:rPr>
          <w:b/>
        </w:rPr>
        <w:t xml:space="preserve"> </w:t>
      </w:r>
    </w:p>
    <w:p w:rsidR="00D763B6" w:rsidRDefault="00BE5D83">
      <w:pPr>
        <w:pStyle w:val="Nagwek1"/>
        <w:ind w:left="0" w:firstLine="0"/>
      </w:pPr>
      <w:r>
        <w:t xml:space="preserve">§ 7 </w:t>
      </w:r>
    </w:p>
    <w:p w:rsidR="00D763B6" w:rsidRDefault="00BE5D83">
      <w:pPr>
        <w:numPr>
          <w:ilvl w:val="0"/>
          <w:numId w:val="4"/>
        </w:numPr>
        <w:ind w:hanging="283"/>
      </w:pPr>
      <w:r>
        <w:t xml:space="preserve">W przypadku odstąpienia przez Podwykonawcę od realizacji umowy wskutek okoliczności, za które </w:t>
      </w:r>
    </w:p>
    <w:p w:rsidR="00D763B6" w:rsidRDefault="00BE5D83">
      <w:pPr>
        <w:ind w:left="435" w:firstLine="0"/>
      </w:pPr>
      <w:r>
        <w:t xml:space="preserve">Zamawiający nie odpowiada oraz w sytuacji odstąpienia przez zamawiającego od umowy  z przyczyn leżących po stronie Podwykonawcy, zapłaci on Zamawiającemu karę umowną w wysokości 10 % wynagrodzenia, o którym mowa w § 5 ust.1 niniejszej umowy. </w:t>
      </w:r>
    </w:p>
    <w:p w:rsidR="00D763B6" w:rsidRDefault="00BE5D83">
      <w:pPr>
        <w:numPr>
          <w:ilvl w:val="0"/>
          <w:numId w:val="4"/>
        </w:numPr>
        <w:ind w:hanging="283"/>
      </w:pPr>
      <w:r>
        <w:t xml:space="preserve">Podwykonawca zobowiązany jest poddawać się kontroli Wojewody oraz Dyrektora Śląskiego Oddziału Narodowego Funduszu Zdrowia, na zasadach określonych w ustawie z dnia 27 sierpnia 2004 r. o świadczeniach opieki zdrowotnej finansowanych ze środków publicznych, w zakresie wynikającym z umowy. </w:t>
      </w:r>
    </w:p>
    <w:p w:rsidR="00D763B6" w:rsidRDefault="00BE5D83">
      <w:pPr>
        <w:numPr>
          <w:ilvl w:val="0"/>
          <w:numId w:val="4"/>
        </w:numPr>
        <w:ind w:hanging="283"/>
      </w:pPr>
      <w:r>
        <w:t xml:space="preserve">O terminie rozpoczęcia i zakończenia kontroli i jej wynikach Podwykonawca zostanie poinformowany przez Zamawiającego. </w:t>
      </w:r>
    </w:p>
    <w:p w:rsidR="00D763B6" w:rsidRDefault="00BE5D83">
      <w:pPr>
        <w:numPr>
          <w:ilvl w:val="0"/>
          <w:numId w:val="4"/>
        </w:numPr>
        <w:ind w:hanging="283"/>
      </w:pPr>
      <w:r>
        <w:t xml:space="preserve">W przypadku niewykonania lub nienależytego wykonania umowy z przyczyn leżących po stronie Podwykonawcy, Dyrektor Oddziału Funduszu może nałożyć na Zamawiającego karę umowną. </w:t>
      </w:r>
    </w:p>
    <w:p w:rsidR="00D763B6" w:rsidRDefault="00BE5D83">
      <w:pPr>
        <w:numPr>
          <w:ilvl w:val="0"/>
          <w:numId w:val="4"/>
        </w:numPr>
        <w:ind w:hanging="283"/>
      </w:pPr>
      <w:r>
        <w:t xml:space="preserve">W przypadku, o którym mowa w ust. 4 Zamawiający będzie miał prawo dokonać potrącenia kary umownej od Podwykonawca z wynagrodzenia, o którym mowa w § 5 ust.1 umowy. </w:t>
      </w:r>
    </w:p>
    <w:p w:rsidR="00D763B6" w:rsidRDefault="00BE5D83">
      <w:pPr>
        <w:numPr>
          <w:ilvl w:val="0"/>
          <w:numId w:val="4"/>
        </w:numPr>
        <w:ind w:hanging="283"/>
      </w:pPr>
      <w:r>
        <w:t xml:space="preserve">Podwykonawca zapłaci Zamawiającemu karę umowną w przypadku: </w:t>
      </w:r>
    </w:p>
    <w:p w:rsidR="00D763B6" w:rsidRDefault="00BE5D83">
      <w:pPr>
        <w:numPr>
          <w:ilvl w:val="1"/>
          <w:numId w:val="4"/>
        </w:numPr>
        <w:ind w:hanging="238"/>
      </w:pPr>
      <w:r>
        <w:lastRenderedPageBreak/>
        <w:t xml:space="preserve">nieuzasadnionej odmowy udzielania świadczenia, </w:t>
      </w:r>
    </w:p>
    <w:p w:rsidR="00D763B6" w:rsidRDefault="00BE5D83">
      <w:pPr>
        <w:numPr>
          <w:ilvl w:val="1"/>
          <w:numId w:val="4"/>
        </w:numPr>
        <w:ind w:hanging="238"/>
      </w:pPr>
      <w:r>
        <w:t xml:space="preserve">świadczenia usługi przez osoby nieuprawnione lub nie posiadające odpowiednich kwalifikacji, </w:t>
      </w:r>
    </w:p>
    <w:p w:rsidR="00D763B6" w:rsidRDefault="00BE5D83">
      <w:pPr>
        <w:numPr>
          <w:ilvl w:val="1"/>
          <w:numId w:val="4"/>
        </w:numPr>
        <w:ind w:hanging="238"/>
      </w:pPr>
      <w:r>
        <w:t>uniemożliwienie kontroli przeprowadzanej</w:t>
      </w:r>
      <w:r w:rsidR="00CF4278">
        <w:t xml:space="preserve"> przez Narodowy Fundusz Zdrowia,</w:t>
      </w:r>
    </w:p>
    <w:p w:rsidR="00D763B6" w:rsidRDefault="00BE5D83">
      <w:pPr>
        <w:numPr>
          <w:ilvl w:val="1"/>
          <w:numId w:val="4"/>
        </w:numPr>
        <w:ind w:hanging="238"/>
      </w:pPr>
      <w:r>
        <w:t xml:space="preserve">pobieranie nienależnych opłat od pacjentów, </w:t>
      </w:r>
    </w:p>
    <w:p w:rsidR="00D763B6" w:rsidRDefault="00BE5D83">
      <w:pPr>
        <w:numPr>
          <w:ilvl w:val="1"/>
          <w:numId w:val="4"/>
        </w:numPr>
        <w:ind w:hanging="238"/>
      </w:pPr>
      <w:r>
        <w:t xml:space="preserve">nieudzielenia świadczenia, o którym mowa w § 1 ust.2 umowy, </w:t>
      </w:r>
    </w:p>
    <w:p w:rsidR="00D763B6" w:rsidRDefault="00BE5D83">
      <w:pPr>
        <w:numPr>
          <w:ilvl w:val="1"/>
          <w:numId w:val="4"/>
        </w:numPr>
        <w:ind w:hanging="238"/>
      </w:pPr>
      <w:r>
        <w:t xml:space="preserve">gromadzenia informacji lub prowadzenia dokumentacji w sposób rażąco naruszający przepisy prawa,- w wysokości 1% wartości wynagrodzenia, o którym mowa w § 5 ust. 1 umowy. </w:t>
      </w:r>
    </w:p>
    <w:p w:rsidR="00D763B6" w:rsidRDefault="00BE5D83">
      <w:pPr>
        <w:numPr>
          <w:ilvl w:val="0"/>
          <w:numId w:val="4"/>
        </w:numPr>
        <w:ind w:hanging="283"/>
      </w:pPr>
      <w:r>
        <w:t xml:space="preserve">Zamawiający ma prawo dochodzić kar umownych przez potrącenie, na podstawie księgowej noty obciążeniowej, z faktury, o której mowa w § 5 ust.6 umowy. </w:t>
      </w:r>
    </w:p>
    <w:p w:rsidR="00D763B6" w:rsidRDefault="00BE5D83">
      <w:pPr>
        <w:numPr>
          <w:ilvl w:val="0"/>
          <w:numId w:val="4"/>
        </w:numPr>
        <w:ind w:hanging="283"/>
      </w:pPr>
      <w:r>
        <w:t xml:space="preserve">W przypadku, o którym mowa w ust.1, Podwykonawca zobowiązany będzie do zapłacenia należnej kary w ciągu 14 dni kalendarzowych od daty otrzymania księgowej noty obciążeniowej. </w:t>
      </w:r>
    </w:p>
    <w:p w:rsidR="00D763B6" w:rsidRDefault="00BE5D83">
      <w:pPr>
        <w:numPr>
          <w:ilvl w:val="0"/>
          <w:numId w:val="4"/>
        </w:numPr>
        <w:ind w:hanging="283"/>
      </w:pPr>
      <w:r>
        <w:t xml:space="preserve">Jeżeli kara nie pokryje szkody, Strony mają prawo dochodzić odszkodowania uzupełniającego na zasadach ogólnych. </w:t>
      </w:r>
    </w:p>
    <w:p w:rsidR="00D763B6" w:rsidRDefault="00BE5D83">
      <w:pPr>
        <w:spacing w:after="16" w:line="259" w:lineRule="auto"/>
        <w:ind w:left="188" w:firstLine="0"/>
        <w:jc w:val="center"/>
      </w:pPr>
      <w:r>
        <w:rPr>
          <w:b/>
        </w:rPr>
        <w:t xml:space="preserve"> </w:t>
      </w:r>
    </w:p>
    <w:p w:rsidR="00D763B6" w:rsidRDefault="00BE5D83">
      <w:pPr>
        <w:pStyle w:val="Nagwek1"/>
        <w:ind w:left="148" w:firstLine="0"/>
      </w:pPr>
      <w:r>
        <w:t xml:space="preserve">§ 8 </w:t>
      </w:r>
    </w:p>
    <w:p w:rsidR="00D763B6" w:rsidRDefault="00BE5D83">
      <w:pPr>
        <w:ind w:left="137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Podwykonawca ma prawo żądać jedynie wynagrodzenia należnego mu z tytułu wykonania części umowy. </w:t>
      </w:r>
    </w:p>
    <w:p w:rsidR="00D763B6" w:rsidRDefault="00BE5D83">
      <w:pPr>
        <w:pStyle w:val="Nagwek1"/>
        <w:ind w:left="0" w:firstLine="0"/>
      </w:pPr>
      <w:r>
        <w:t xml:space="preserve">§ 9 </w:t>
      </w:r>
    </w:p>
    <w:p w:rsidR="00D763B6" w:rsidRDefault="00BE5D83">
      <w:pPr>
        <w:ind w:left="137"/>
      </w:pPr>
      <w:r>
        <w:t xml:space="preserve">Podwykonawca nie ma prawa, bez uzyskania wcześniejszej pisemnej zgody Zamawiającego przelewać jakichkolwiek praw wynikających z niniejszej umowy na osoby trzecie. </w:t>
      </w:r>
    </w:p>
    <w:p w:rsidR="00D763B6" w:rsidRDefault="00BE5D83">
      <w:pPr>
        <w:spacing w:after="19" w:line="259" w:lineRule="auto"/>
        <w:ind w:left="188" w:firstLine="0"/>
        <w:jc w:val="center"/>
      </w:pPr>
      <w:r>
        <w:rPr>
          <w:b/>
        </w:rPr>
        <w:t xml:space="preserve"> </w:t>
      </w:r>
    </w:p>
    <w:p w:rsidR="00D763B6" w:rsidRDefault="00BE5D83">
      <w:pPr>
        <w:pStyle w:val="Nagwek1"/>
        <w:ind w:left="0" w:firstLine="0"/>
      </w:pPr>
      <w:r>
        <w:t xml:space="preserve">§ 10 </w:t>
      </w:r>
    </w:p>
    <w:p w:rsidR="00D763B6" w:rsidRDefault="00BE5D83">
      <w:pPr>
        <w:ind w:left="137"/>
      </w:pPr>
      <w:r>
        <w:t xml:space="preserve">W sprawach nieuregulowanych niniejszą umową mają zastosowanie przepisy kodeksu cywilnego, ustawy o działalności leczniczej, ustaw o świadczeniach opieki zdrowotnej finansowanych ze środków publicznych,  ustawy  o Państwowym Ratownictwie Medycznym, rozporządzenia Ministra Zdrowia w sprawie świadczeń gwarantowanych z zakresu ratownictwa medycznego. </w:t>
      </w:r>
    </w:p>
    <w:p w:rsidR="00D763B6" w:rsidRDefault="00BE5D83">
      <w:pPr>
        <w:spacing w:after="19" w:line="259" w:lineRule="auto"/>
        <w:ind w:left="188" w:firstLine="0"/>
        <w:jc w:val="center"/>
      </w:pPr>
      <w:r>
        <w:rPr>
          <w:b/>
        </w:rPr>
        <w:t xml:space="preserve"> </w:t>
      </w:r>
    </w:p>
    <w:p w:rsidR="00D763B6" w:rsidRDefault="00BE5D83">
      <w:pPr>
        <w:pStyle w:val="Nagwek1"/>
        <w:ind w:left="0" w:firstLine="0"/>
      </w:pPr>
      <w:r>
        <w:t xml:space="preserve">§ 11 </w:t>
      </w:r>
    </w:p>
    <w:p w:rsidR="00D763B6" w:rsidRDefault="00BE5D83">
      <w:pPr>
        <w:ind w:left="137"/>
      </w:pPr>
      <w:r>
        <w:t xml:space="preserve">Spory mogące wyniknąć z niniejszej umowy rozstrzygane będą przez sąd właściwy miejscowo dla siedziby Zamawiającego. </w:t>
      </w:r>
    </w:p>
    <w:p w:rsidR="00D763B6" w:rsidRDefault="00D763B6">
      <w:pPr>
        <w:spacing w:after="18" w:line="259" w:lineRule="auto"/>
        <w:ind w:left="148" w:firstLine="0"/>
        <w:jc w:val="left"/>
        <w:rPr>
          <w:b/>
        </w:rPr>
      </w:pPr>
    </w:p>
    <w:p w:rsidR="00D763B6" w:rsidRDefault="00BE5D83">
      <w:pPr>
        <w:spacing w:after="18" w:line="259" w:lineRule="auto"/>
        <w:ind w:left="0" w:firstLine="0"/>
        <w:jc w:val="center"/>
      </w:pPr>
      <w:r>
        <w:rPr>
          <w:b/>
        </w:rPr>
        <w:t xml:space="preserve">§ 12 </w:t>
      </w:r>
    </w:p>
    <w:p w:rsidR="00D763B6" w:rsidRDefault="00BE5D83">
      <w:pPr>
        <w:ind w:left="137"/>
      </w:pPr>
      <w:r>
        <w:t>Za datę zawarcia umowy uważa się dzień podpi</w:t>
      </w:r>
      <w:r w:rsidR="00CF4278">
        <w:t>sania umowy przez Zamawiającego.</w:t>
      </w:r>
    </w:p>
    <w:p w:rsidR="00D763B6" w:rsidRDefault="00BE5D83">
      <w:pPr>
        <w:spacing w:after="16" w:line="259" w:lineRule="auto"/>
        <w:ind w:left="188" w:firstLine="0"/>
        <w:jc w:val="center"/>
      </w:pPr>
      <w:r>
        <w:rPr>
          <w:b/>
        </w:rPr>
        <w:t xml:space="preserve"> </w:t>
      </w:r>
    </w:p>
    <w:p w:rsidR="00D763B6" w:rsidRDefault="00BE5D83">
      <w:pPr>
        <w:pStyle w:val="Nagwek1"/>
        <w:ind w:left="0" w:firstLine="0"/>
      </w:pPr>
      <w:r>
        <w:t xml:space="preserve">§ 13 </w:t>
      </w:r>
    </w:p>
    <w:p w:rsidR="00D763B6" w:rsidRDefault="00BE5D83">
      <w:pPr>
        <w:spacing w:after="260"/>
        <w:ind w:left="137"/>
      </w:pPr>
      <w:r>
        <w:t>Umowę sporządzono w trzech jednobrzmiących egzemplarzach – d</w:t>
      </w:r>
      <w:r w:rsidR="00CF4278">
        <w:t xml:space="preserve">wa dla Zamawiającego, jeden </w:t>
      </w:r>
      <w:r>
        <w:t xml:space="preserve"> dla  Podwykonawcy. </w:t>
      </w:r>
    </w:p>
    <w:p w:rsidR="00CF4278" w:rsidRDefault="00CF4278">
      <w:pPr>
        <w:spacing w:after="260"/>
        <w:ind w:left="137"/>
      </w:pPr>
    </w:p>
    <w:p w:rsidR="00D763B6" w:rsidRDefault="00BE5D83">
      <w:pPr>
        <w:tabs>
          <w:tab w:val="center" w:pos="1577"/>
          <w:tab w:val="center" w:pos="2975"/>
          <w:tab w:val="center" w:pos="3683"/>
          <w:tab w:val="center" w:pos="4391"/>
          <w:tab w:val="center" w:pos="6087"/>
        </w:tabs>
        <w:ind w:left="0" w:firstLine="0"/>
        <w:jc w:val="left"/>
      </w:pPr>
      <w:r>
        <w:t xml:space="preserve"> </w:t>
      </w:r>
      <w:r>
        <w:tab/>
      </w:r>
      <w:r>
        <w:rPr>
          <w:b/>
        </w:rPr>
        <w:t xml:space="preserve">ZAMAWIAJĄCY: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CF4278">
        <w:rPr>
          <w:b/>
        </w:rPr>
        <w:tab/>
      </w:r>
      <w:r>
        <w:rPr>
          <w:b/>
        </w:rPr>
        <w:t xml:space="preserve">  PODWYKONAWCA: </w:t>
      </w:r>
    </w:p>
    <w:sectPr w:rsidR="00D763B6" w:rsidSect="0034011E">
      <w:footerReference w:type="even" r:id="rId7"/>
      <w:footerReference w:type="default" r:id="rId8"/>
      <w:footerReference w:type="first" r:id="rId9"/>
      <w:pgSz w:w="11906" w:h="16838"/>
      <w:pgMar w:top="748" w:right="1413" w:bottom="1611" w:left="1274" w:header="708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E9" w:rsidRDefault="00D077E9">
      <w:pPr>
        <w:spacing w:after="0" w:line="240" w:lineRule="auto"/>
      </w:pPr>
      <w:r>
        <w:separator/>
      </w:r>
    </w:p>
  </w:endnote>
  <w:endnote w:type="continuationSeparator" w:id="0">
    <w:p w:rsidR="00D077E9" w:rsidRDefault="00D0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B6" w:rsidRDefault="0034011E">
    <w:pPr>
      <w:spacing w:after="38" w:line="259" w:lineRule="auto"/>
      <w:ind w:left="0" w:right="3" w:firstLine="0"/>
      <w:jc w:val="right"/>
    </w:pPr>
    <w:r>
      <w:rPr>
        <w:sz w:val="16"/>
        <w:szCs w:val="16"/>
      </w:rPr>
      <w:fldChar w:fldCharType="begin"/>
    </w:r>
    <w:r w:rsidR="00BE5D83">
      <w:rPr>
        <w:sz w:val="16"/>
        <w:szCs w:val="16"/>
      </w:rPr>
      <w:instrText>PAGE</w:instrText>
    </w:r>
    <w:r>
      <w:rPr>
        <w:sz w:val="16"/>
        <w:szCs w:val="16"/>
      </w:rPr>
      <w:fldChar w:fldCharType="end"/>
    </w:r>
    <w:r w:rsidR="00BE5D83">
      <w:rPr>
        <w:sz w:val="16"/>
        <w:szCs w:val="16"/>
      </w:rPr>
      <w:t xml:space="preserve"> </w:t>
    </w:r>
  </w:p>
  <w:p w:rsidR="00D763B6" w:rsidRDefault="00BE5D83">
    <w:pPr>
      <w:spacing w:after="0" w:line="259" w:lineRule="auto"/>
      <w:ind w:left="142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B6" w:rsidRDefault="0034011E">
    <w:pPr>
      <w:spacing w:after="38" w:line="259" w:lineRule="auto"/>
      <w:ind w:left="0" w:right="3" w:firstLine="0"/>
      <w:jc w:val="right"/>
    </w:pPr>
    <w:r>
      <w:rPr>
        <w:sz w:val="16"/>
        <w:szCs w:val="16"/>
      </w:rPr>
      <w:fldChar w:fldCharType="begin"/>
    </w:r>
    <w:r w:rsidR="00BE5D83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2C7C8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="00BE5D83">
      <w:rPr>
        <w:sz w:val="16"/>
        <w:szCs w:val="16"/>
      </w:rPr>
      <w:t xml:space="preserve"> </w:t>
    </w:r>
  </w:p>
  <w:p w:rsidR="00D763B6" w:rsidRDefault="00BE5D83">
    <w:pPr>
      <w:spacing w:after="0" w:line="259" w:lineRule="auto"/>
      <w:ind w:left="142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B6" w:rsidRDefault="0034011E">
    <w:pPr>
      <w:spacing w:after="38" w:line="259" w:lineRule="auto"/>
      <w:ind w:left="0" w:right="3" w:firstLine="0"/>
      <w:jc w:val="right"/>
    </w:pPr>
    <w:r>
      <w:rPr>
        <w:sz w:val="16"/>
        <w:szCs w:val="16"/>
      </w:rPr>
      <w:fldChar w:fldCharType="begin"/>
    </w:r>
    <w:r w:rsidR="00BE5D83">
      <w:rPr>
        <w:sz w:val="16"/>
        <w:szCs w:val="16"/>
      </w:rPr>
      <w:instrText>PAGE</w:instrText>
    </w:r>
    <w:r>
      <w:rPr>
        <w:sz w:val="16"/>
        <w:szCs w:val="16"/>
      </w:rPr>
      <w:fldChar w:fldCharType="end"/>
    </w:r>
    <w:r w:rsidR="00BE5D83">
      <w:rPr>
        <w:sz w:val="16"/>
        <w:szCs w:val="16"/>
      </w:rPr>
      <w:t xml:space="preserve"> </w:t>
    </w:r>
  </w:p>
  <w:p w:rsidR="00D763B6" w:rsidRDefault="00BE5D83">
    <w:pPr>
      <w:spacing w:after="0" w:line="259" w:lineRule="auto"/>
      <w:ind w:left="142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E9" w:rsidRDefault="00D077E9">
      <w:pPr>
        <w:spacing w:after="0" w:line="240" w:lineRule="auto"/>
      </w:pPr>
      <w:r>
        <w:separator/>
      </w:r>
    </w:p>
  </w:footnote>
  <w:footnote w:type="continuationSeparator" w:id="0">
    <w:p w:rsidR="00D077E9" w:rsidRDefault="00D0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CA4"/>
    <w:multiLevelType w:val="multilevel"/>
    <w:tmpl w:val="B574CF68"/>
    <w:lvl w:ilvl="0">
      <w:start w:val="1"/>
      <w:numFmt w:val="decimal"/>
      <w:lvlText w:val="%1."/>
      <w:lvlJc w:val="left"/>
      <w:pPr>
        <w:ind w:left="410" w:hanging="41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1C5D597E"/>
    <w:multiLevelType w:val="multilevel"/>
    <w:tmpl w:val="D9CE4110"/>
    <w:lvl w:ilvl="0">
      <w:start w:val="1"/>
      <w:numFmt w:val="decimal"/>
      <w:lvlText w:val="%1."/>
      <w:lvlJc w:val="left"/>
      <w:pPr>
        <w:ind w:left="449" w:hanging="44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425" w:hanging="42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hanging="13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hanging="20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hanging="28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hanging="352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hanging="424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hanging="49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hanging="56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1CF0528C"/>
    <w:multiLevelType w:val="multilevel"/>
    <w:tmpl w:val="B2AAA5F2"/>
    <w:lvl w:ilvl="0">
      <w:start w:val="1"/>
      <w:numFmt w:val="decimal"/>
      <w:lvlText w:val="%1."/>
      <w:lvlJc w:val="left"/>
      <w:pPr>
        <w:ind w:left="410" w:hanging="41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22" w:hanging="1222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2" w:hanging="1942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2" w:hanging="2662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2" w:hanging="3382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2" w:hanging="4102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2" w:hanging="4822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2" w:hanging="5542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2" w:hanging="6262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nsid w:val="27406DAC"/>
    <w:multiLevelType w:val="multilevel"/>
    <w:tmpl w:val="46C09558"/>
    <w:lvl w:ilvl="0">
      <w:start w:val="1"/>
      <w:numFmt w:val="decimal"/>
      <w:lvlText w:val="%1."/>
      <w:lvlJc w:val="left"/>
      <w:pPr>
        <w:ind w:left="410" w:hanging="41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>
    <w:nsid w:val="428A5EB5"/>
    <w:multiLevelType w:val="multilevel"/>
    <w:tmpl w:val="5874E3DA"/>
    <w:lvl w:ilvl="0">
      <w:start w:val="1"/>
      <w:numFmt w:val="decimal"/>
      <w:lvlText w:val="%1."/>
      <w:lvlJc w:val="left"/>
      <w:pPr>
        <w:ind w:left="410" w:hanging="41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>
    <w:nsid w:val="449542AD"/>
    <w:multiLevelType w:val="multilevel"/>
    <w:tmpl w:val="99BC49EC"/>
    <w:lvl w:ilvl="0">
      <w:start w:val="1"/>
      <w:numFmt w:val="decimal"/>
      <w:lvlText w:val="%1."/>
      <w:lvlJc w:val="left"/>
      <w:pPr>
        <w:ind w:left="410" w:hanging="41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365" w:hanging="36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 w:hanging="150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 w:hanging="222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 w:hanging="294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 w:hanging="366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 w:hanging="438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 w:hanging="510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 w:hanging="582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>
    <w:nsid w:val="530E0AB2"/>
    <w:multiLevelType w:val="multilevel"/>
    <w:tmpl w:val="37A62CBA"/>
    <w:lvl w:ilvl="0">
      <w:start w:val="1"/>
      <w:numFmt w:val="decimal"/>
      <w:lvlText w:val="%1."/>
      <w:lvlJc w:val="left"/>
      <w:pPr>
        <w:ind w:left="552" w:hanging="55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365" w:hanging="36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hanging="1363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hanging="2083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hanging="2803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hanging="3523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hanging="4243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hanging="4963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hanging="5683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3B6"/>
    <w:rsid w:val="000253EE"/>
    <w:rsid w:val="00094BA3"/>
    <w:rsid w:val="002C7C8C"/>
    <w:rsid w:val="0034011E"/>
    <w:rsid w:val="0035675C"/>
    <w:rsid w:val="00477678"/>
    <w:rsid w:val="00550612"/>
    <w:rsid w:val="007166CF"/>
    <w:rsid w:val="00876A93"/>
    <w:rsid w:val="00921157"/>
    <w:rsid w:val="00A47675"/>
    <w:rsid w:val="00A90249"/>
    <w:rsid w:val="00BE5D83"/>
    <w:rsid w:val="00CF4278"/>
    <w:rsid w:val="00CF5833"/>
    <w:rsid w:val="00D077E9"/>
    <w:rsid w:val="00D763B6"/>
    <w:rsid w:val="00DA2CA0"/>
    <w:rsid w:val="00DE4D77"/>
    <w:rsid w:val="00E10B82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0" w:line="267" w:lineRule="auto"/>
        <w:ind w:left="2079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011E"/>
  </w:style>
  <w:style w:type="paragraph" w:styleId="Nagwek1">
    <w:name w:val="heading 1"/>
    <w:basedOn w:val="Normalny"/>
    <w:next w:val="Normalny"/>
    <w:rsid w:val="0034011E"/>
    <w:pPr>
      <w:keepNext/>
      <w:keepLines/>
      <w:pBdr>
        <w:top w:val="nil"/>
        <w:left w:val="nil"/>
        <w:bottom w:val="nil"/>
        <w:right w:val="nil"/>
        <w:between w:val="nil"/>
      </w:pBdr>
      <w:spacing w:after="18" w:line="259" w:lineRule="auto"/>
      <w:ind w:left="3738"/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rsid w:val="003401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401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401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4011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401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401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4011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401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2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2CA0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A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2171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Przewłocki</dc:creator>
  <cp:lastModifiedBy>Rafał Waligóra</cp:lastModifiedBy>
  <cp:revision>11</cp:revision>
  <dcterms:created xsi:type="dcterms:W3CDTF">2019-02-22T09:54:00Z</dcterms:created>
  <dcterms:modified xsi:type="dcterms:W3CDTF">2019-03-05T12:32:00Z</dcterms:modified>
</cp:coreProperties>
</file>