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CC39A" w14:textId="363ED8D8" w:rsidR="005419B0" w:rsidRPr="005419B0" w:rsidRDefault="005419B0" w:rsidP="005419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3</w:t>
      </w:r>
      <w:r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08A78831" w14:textId="37AEC307" w:rsidR="005419B0" w:rsidRPr="00907786" w:rsidRDefault="0094626E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  <w:r w:rsidR="002E7FE3">
        <w:rPr>
          <w:rFonts w:ascii="Times New Roman" w:hAnsi="Times New Roman" w:cs="Times New Roman"/>
          <w:b/>
        </w:rPr>
        <w:t xml:space="preserve"> </w:t>
      </w:r>
      <w:r w:rsidR="005419B0">
        <w:rPr>
          <w:rFonts w:ascii="Times New Roman" w:hAnsi="Times New Roman" w:cs="Times New Roman"/>
          <w:b/>
        </w:rPr>
        <w:t>–</w:t>
      </w:r>
      <w:r w:rsidR="002D6AE2">
        <w:rPr>
          <w:rFonts w:ascii="Times New Roman" w:hAnsi="Times New Roman" w:cs="Times New Roman"/>
          <w:b/>
        </w:rPr>
        <w:t xml:space="preserve"> projekt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578EB73F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D6AE2">
        <w:rPr>
          <w:rFonts w:ascii="Times New Roman" w:hAnsi="Times New Roman" w:cs="Times New Roman"/>
          <w:b/>
        </w:rPr>
        <w:t>……….r</w:t>
      </w:r>
      <w:r w:rsidRPr="00907786">
        <w:rPr>
          <w:rFonts w:ascii="Times New Roman" w:hAnsi="Times New Roman" w:cs="Times New Roman"/>
          <w:b/>
        </w:rPr>
        <w:t>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0963539D" w:rsidR="00E3677B" w:rsidRDefault="002D6AE2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</w:t>
      </w:r>
      <w:r w:rsidR="00F25C35">
        <w:rPr>
          <w:rFonts w:ascii="Times New Roman" w:hAnsi="Times New Roman" w:cs="Times New Roman"/>
        </w:rPr>
        <w:t xml:space="preserve">. z siedzibą </w:t>
      </w:r>
      <w:r>
        <w:rPr>
          <w:rFonts w:ascii="Times New Roman" w:hAnsi="Times New Roman" w:cs="Times New Roman"/>
        </w:rPr>
        <w:t>………………….</w:t>
      </w:r>
    </w:p>
    <w:p w14:paraId="11DD927A" w14:textId="050EE017" w:rsidR="00F25C35" w:rsidRDefault="00F25C35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2D6AE2">
        <w:rPr>
          <w:rFonts w:ascii="Times New Roman" w:hAnsi="Times New Roman" w:cs="Times New Roman"/>
        </w:rPr>
        <w:t>………………….</w:t>
      </w:r>
    </w:p>
    <w:p w14:paraId="1BAC0F8A" w14:textId="2926AACF" w:rsidR="00F25C35" w:rsidRDefault="00F25C35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3B403464" w14:textId="6EC33939" w:rsidR="00F25C35" w:rsidRPr="00E3677B" w:rsidRDefault="002D6AE2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2EF00C84" w14:textId="4DAEF21D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5A4C48EA" w:rsidR="00AB434A" w:rsidRPr="00B8507A" w:rsidRDefault="00D65D78" w:rsidP="0046601D">
      <w:pPr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>Umowa zostaje zawart</w:t>
      </w:r>
      <w:r w:rsidR="00240CC7">
        <w:rPr>
          <w:rFonts w:ascii="Times New Roman" w:hAnsi="Times New Roman" w:cs="Times New Roman"/>
        </w:rPr>
        <w:t xml:space="preserve">a </w:t>
      </w:r>
      <w:r w:rsidR="00240CC7" w:rsidRPr="00B8507A">
        <w:rPr>
          <w:rFonts w:ascii="Times New Roman" w:hAnsi="Times New Roman" w:cs="Times New Roman"/>
        </w:rPr>
        <w:t>w wyniku rozstrzygnięcia postę</w:t>
      </w:r>
      <w:r w:rsidRPr="00B8507A">
        <w:rPr>
          <w:rFonts w:ascii="Times New Roman" w:hAnsi="Times New Roman" w:cs="Times New Roman"/>
        </w:rPr>
        <w:t>powania o udzielenie zamówienia publicznego prowadzonego w trybie przetargu nieograniczonego na „</w:t>
      </w:r>
      <w:r w:rsidR="00B8507A" w:rsidRPr="00B8507A">
        <w:rPr>
          <w:rFonts w:ascii="Times New Roman" w:hAnsi="Times New Roman" w:cs="Times New Roman"/>
          <w:sz w:val="24"/>
          <w:szCs w:val="24"/>
        </w:rPr>
        <w:t>Zakup  2 defibrylatorów i 2 respiratorów dla</w:t>
      </w:r>
      <w:r w:rsidR="00B8507A" w:rsidRPr="00B8507A">
        <w:rPr>
          <w:rFonts w:ascii="Times New Roman" w:hAnsi="Times New Roman" w:cs="Times New Roman"/>
          <w:bCs/>
          <w:sz w:val="24"/>
          <w:szCs w:val="24"/>
        </w:rPr>
        <w:t xml:space="preserve"> Bielskiego Pogotowia Ratunkowego</w:t>
      </w:r>
      <w:r w:rsidR="00F513C2" w:rsidRPr="00B8507A">
        <w:rPr>
          <w:rFonts w:ascii="Times New Roman" w:hAnsi="Times New Roman" w:cs="Times New Roman"/>
        </w:rPr>
        <w:t>”</w:t>
      </w:r>
      <w:r w:rsidR="0046601D" w:rsidRPr="00B8507A">
        <w:rPr>
          <w:rFonts w:ascii="Times New Roman" w:hAnsi="Times New Roman" w:cs="Times New Roman"/>
        </w:rPr>
        <w:t xml:space="preserve"> </w:t>
      </w:r>
      <w:r w:rsidRPr="00B8507A">
        <w:rPr>
          <w:rFonts w:ascii="Times New Roman" w:hAnsi="Times New Roman" w:cs="Times New Roman"/>
        </w:rPr>
        <w:t>zgodnie z ustawą z dnia 29 stycznia 2004r.</w:t>
      </w:r>
      <w:r w:rsidR="00AB434A" w:rsidRPr="00B8507A">
        <w:rPr>
          <w:rFonts w:ascii="Times New Roman" w:hAnsi="Times New Roman" w:cs="Times New Roman"/>
        </w:rPr>
        <w:t xml:space="preserve"> Prawo Zamówień Publicznych (</w:t>
      </w:r>
      <w:r w:rsidR="00FF12EF" w:rsidRPr="00B8507A">
        <w:rPr>
          <w:rFonts w:ascii="Times New Roman" w:eastAsia="Tahoma" w:hAnsi="Times New Roman" w:cs="Times New Roman"/>
          <w:color w:val="00000A"/>
          <w:kern w:val="1"/>
        </w:rPr>
        <w:t>tekst jednolity Dz. U. z 2017r., poz. 1579</w:t>
      </w:r>
      <w:r w:rsidR="00AB434A" w:rsidRPr="00B8507A">
        <w:rPr>
          <w:rFonts w:ascii="Times New Roman" w:hAnsi="Times New Roman" w:cs="Times New Roman"/>
        </w:rPr>
        <w:t>).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52772DA0" w14:textId="77777777" w:rsidR="002D6AE2" w:rsidRDefault="00D65D78" w:rsidP="0050298F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>Zamawiający zleca, a Wykonawca zobowiązuje się do zrealizowania zamówienia</w:t>
      </w:r>
      <w:r w:rsidR="00447378" w:rsidRPr="00FF12EF">
        <w:rPr>
          <w:rFonts w:ascii="Times New Roman" w:hAnsi="Times New Roman" w:cs="Times New Roman"/>
        </w:rPr>
        <w:t xml:space="preserve"> na</w:t>
      </w:r>
      <w:r w:rsidRPr="00FF12EF">
        <w:rPr>
          <w:rFonts w:ascii="Times New Roman" w:hAnsi="Times New Roman" w:cs="Times New Roman"/>
        </w:rPr>
        <w:t xml:space="preserve"> </w:t>
      </w:r>
      <w:r w:rsidR="008328EC">
        <w:rPr>
          <w:rFonts w:ascii="Times New Roman" w:hAnsi="Times New Roman" w:cs="Times New Roman"/>
        </w:rPr>
        <w:t>d</w:t>
      </w:r>
      <w:r w:rsidR="00FF12EF" w:rsidRPr="00FF12EF">
        <w:rPr>
          <w:rFonts w:ascii="Times New Roman" w:hAnsi="Times New Roman" w:cs="Times New Roman"/>
        </w:rPr>
        <w:t xml:space="preserve">ostawę </w:t>
      </w:r>
    </w:p>
    <w:p w14:paraId="56D1F79C" w14:textId="4FA8B401" w:rsidR="002D6AE2" w:rsidRDefault="002D6AE2" w:rsidP="002D6AE2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2D6AE2">
        <w:rPr>
          <w:rFonts w:ascii="Times New Roman" w:hAnsi="Times New Roman" w:cs="Times New Roman"/>
          <w:b/>
        </w:rPr>
        <w:t>Zadanie 1</w:t>
      </w:r>
      <w:r>
        <w:rPr>
          <w:rFonts w:ascii="Times New Roman" w:hAnsi="Times New Roman" w:cs="Times New Roman"/>
        </w:rPr>
        <w:t xml:space="preserve">: </w:t>
      </w:r>
      <w:r w:rsidRPr="002D6AE2">
        <w:rPr>
          <w:rFonts w:ascii="Times New Roman" w:hAnsi="Times New Roman" w:cs="Times New Roman"/>
        </w:rPr>
        <w:t>dwóch sztuk defibrylatorów przenośnych</w:t>
      </w:r>
      <w:r>
        <w:rPr>
          <w:rFonts w:ascii="Times New Roman" w:hAnsi="Times New Roman" w:cs="Times New Roman"/>
          <w:b/>
        </w:rPr>
        <w:t>,</w:t>
      </w:r>
    </w:p>
    <w:p w14:paraId="0C39E322" w14:textId="25B33753" w:rsidR="002D6AE2" w:rsidRPr="002D6AE2" w:rsidRDefault="002D6AE2" w:rsidP="002D6AE2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2</w:t>
      </w:r>
      <w:r w:rsidRPr="002D6A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D6AE2">
        <w:rPr>
          <w:rFonts w:ascii="Times New Roman" w:hAnsi="Times New Roman" w:cs="Times New Roman"/>
        </w:rPr>
        <w:t>dwóch sztuk respiratorów</w:t>
      </w:r>
      <w:r>
        <w:rPr>
          <w:rFonts w:ascii="Times New Roman" w:hAnsi="Times New Roman" w:cs="Times New Roman"/>
        </w:rPr>
        <w:t xml:space="preserve">, </w:t>
      </w:r>
      <w:r w:rsidRPr="002D6AE2">
        <w:rPr>
          <w:rFonts w:ascii="Times New Roman" w:hAnsi="Times New Roman" w:cs="Times New Roman"/>
          <w:bCs/>
        </w:rPr>
        <w:t>na potrzeby wyposażenia ambulansów drogowych Bielskiego Pogotowia Ratunkowego</w:t>
      </w:r>
    </w:p>
    <w:p w14:paraId="71113DE1" w14:textId="1C51E138" w:rsidR="00E31482" w:rsidRPr="00FF12EF" w:rsidRDefault="00EB4AD8" w:rsidP="002D6AE2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 xml:space="preserve">Wykonanie przedmiotu umowy zgodne będzie ze złożoną ofertą przetargową </w:t>
      </w:r>
      <w:r w:rsidR="00DF29DE" w:rsidRPr="00FF12EF">
        <w:rPr>
          <w:rFonts w:ascii="Times New Roman" w:hAnsi="Times New Roman" w:cs="Times New Roman"/>
        </w:rPr>
        <w:br/>
        <w:t>(</w:t>
      </w:r>
      <w:r w:rsidRPr="00FF12EF">
        <w:rPr>
          <w:rFonts w:ascii="Times New Roman" w:hAnsi="Times New Roman" w:cs="Times New Roman"/>
        </w:rPr>
        <w:t xml:space="preserve">formularz oferty z dnia </w:t>
      </w:r>
      <w:r w:rsidR="002D6AE2">
        <w:rPr>
          <w:rFonts w:ascii="Times New Roman" w:hAnsi="Times New Roman" w:cs="Times New Roman"/>
        </w:rPr>
        <w:t>………..</w:t>
      </w:r>
      <w:r w:rsidRPr="00FF12EF">
        <w:rPr>
          <w:rFonts w:ascii="Times New Roman" w:hAnsi="Times New Roman" w:cs="Times New Roman"/>
        </w:rPr>
        <w:t>).</w:t>
      </w:r>
    </w:p>
    <w:p w14:paraId="3D7FCE82" w14:textId="77777777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załącznikach.</w:t>
      </w:r>
    </w:p>
    <w:p w14:paraId="6B222F1C" w14:textId="422F7966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FF12EF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FF12E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przedmiot zamówienia to </w:t>
      </w:r>
      <w:r w:rsidR="002D6AE2">
        <w:rPr>
          <w:rFonts w:ascii="Times New Roman" w:hAnsi="Times New Roman" w:cs="Times New Roman"/>
        </w:rPr>
        <w:t>……</w:t>
      </w:r>
      <w:r w:rsidR="00FF1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/nazwa, typ, model/</w:t>
      </w:r>
    </w:p>
    <w:p w14:paraId="197635DE" w14:textId="77777777" w:rsidR="00EB4AD8" w:rsidRDefault="00EB4AD8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każdego z urządzeń Wykonawca dostarczy:</w:t>
      </w:r>
    </w:p>
    <w:p w14:paraId="1C9945E2" w14:textId="77777777" w:rsidR="00256270" w:rsidRPr="00BC08FF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instrukcję obsługi w języku polskim,</w:t>
      </w:r>
    </w:p>
    <w:p w14:paraId="3F1ABC81" w14:textId="4EB636AF" w:rsidR="00256270" w:rsidRPr="00BC08FF" w:rsidRDefault="00BC08FF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kopię certyfikatu</w:t>
      </w:r>
      <w:r w:rsidRPr="0004680C">
        <w:rPr>
          <w:rFonts w:ascii="Times New Roman" w:hAnsi="Times New Roman" w:cs="Times New Roman"/>
          <w:color w:val="000000" w:themeColor="text1"/>
        </w:rPr>
        <w:t xml:space="preserve"> C</w:t>
      </w:r>
      <w:r w:rsidR="00256270" w:rsidRPr="0004680C">
        <w:rPr>
          <w:rFonts w:ascii="Times New Roman" w:hAnsi="Times New Roman" w:cs="Times New Roman"/>
          <w:color w:val="000000" w:themeColor="text1"/>
        </w:rPr>
        <w:t>E</w:t>
      </w:r>
      <w:r w:rsidRPr="0004680C">
        <w:rPr>
          <w:rFonts w:ascii="Times New Roman" w:hAnsi="Times New Roman" w:cs="Times New Roman"/>
          <w:color w:val="000000" w:themeColor="text1"/>
        </w:rPr>
        <w:t xml:space="preserve"> </w:t>
      </w:r>
      <w:r w:rsidR="00934009">
        <w:rPr>
          <w:rFonts w:ascii="Times New Roman" w:hAnsi="Times New Roman" w:cs="Times New Roman"/>
          <w:color w:val="000000" w:themeColor="text1"/>
        </w:rPr>
        <w:t>lub deklaracji zgodności według dyrektywy 93/42/EWG</w:t>
      </w:r>
      <w:r w:rsidR="00342856">
        <w:rPr>
          <w:rFonts w:ascii="Times New Roman" w:hAnsi="Times New Roman" w:cs="Times New Roman"/>
          <w:color w:val="000000" w:themeColor="text1"/>
        </w:rPr>
        <w:t>,</w:t>
      </w:r>
    </w:p>
    <w:p w14:paraId="7FBE6CB0" w14:textId="77777777" w:rsidR="00256270" w:rsidRPr="00907786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kartę gwarancyjną urządzenia.</w:t>
      </w: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2F823585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umowy strony ustalają wynagrodzenie w wysokości brutto</w:t>
      </w:r>
      <w:r w:rsidR="00840DF9">
        <w:rPr>
          <w:rFonts w:ascii="Times New Roman" w:hAnsi="Times New Roman" w:cs="Times New Roman"/>
        </w:rPr>
        <w:t xml:space="preserve"> </w:t>
      </w:r>
      <w:r w:rsidR="002D6AE2">
        <w:rPr>
          <w:rFonts w:ascii="Times New Roman" w:hAnsi="Times New Roman" w:cs="Times New Roman"/>
          <w:b/>
        </w:rPr>
        <w:t>……………..</w:t>
      </w:r>
      <w:r w:rsidRPr="00840DF9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(słownie:</w:t>
      </w:r>
      <w:r w:rsidR="00840DF9">
        <w:rPr>
          <w:rFonts w:ascii="Times New Roman" w:hAnsi="Times New Roman" w:cs="Times New Roman"/>
        </w:rPr>
        <w:t xml:space="preserve"> </w:t>
      </w:r>
      <w:r w:rsidR="002D6AE2">
        <w:rPr>
          <w:rFonts w:ascii="Times New Roman" w:hAnsi="Times New Roman" w:cs="Times New Roman"/>
        </w:rPr>
        <w:t>………………..</w:t>
      </w:r>
      <w:r w:rsidR="00840DF9">
        <w:rPr>
          <w:rFonts w:ascii="Times New Roman" w:hAnsi="Times New Roman" w:cs="Times New Roman"/>
        </w:rPr>
        <w:t xml:space="preserve"> zł.</w:t>
      </w:r>
      <w:r w:rsidR="00495CD0">
        <w:rPr>
          <w:rFonts w:ascii="Times New Roman" w:hAnsi="Times New Roman" w:cs="Times New Roman"/>
        </w:rPr>
        <w:t>) t</w:t>
      </w:r>
      <w:r>
        <w:rPr>
          <w:rFonts w:ascii="Times New Roman" w:hAnsi="Times New Roman" w:cs="Times New Roman"/>
        </w:rPr>
        <w:t>j. łącznie z podatkiem VAT, który wynosi</w:t>
      </w:r>
      <w:r w:rsidR="00840DF9">
        <w:rPr>
          <w:rFonts w:ascii="Times New Roman" w:hAnsi="Times New Roman" w:cs="Times New Roman"/>
        </w:rPr>
        <w:t xml:space="preserve"> </w:t>
      </w:r>
      <w:r w:rsidR="002D6AE2">
        <w:rPr>
          <w:rFonts w:ascii="Times New Roman" w:hAnsi="Times New Roman" w:cs="Times New Roman"/>
          <w:b/>
        </w:rPr>
        <w:t>….</w:t>
      </w:r>
      <w:r w:rsidR="00840DF9" w:rsidRPr="00840DF9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</w:rPr>
        <w:t>. (słownie:</w:t>
      </w:r>
      <w:r w:rsidR="00840DF9">
        <w:rPr>
          <w:rFonts w:ascii="Times New Roman" w:hAnsi="Times New Roman" w:cs="Times New Roman"/>
        </w:rPr>
        <w:t xml:space="preserve"> </w:t>
      </w:r>
      <w:r w:rsidR="004C77D1">
        <w:rPr>
          <w:rFonts w:ascii="Times New Roman" w:hAnsi="Times New Roman" w:cs="Times New Roman"/>
        </w:rPr>
        <w:t>……</w:t>
      </w:r>
      <w:r w:rsidR="00840DF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</w:t>
      </w:r>
    </w:p>
    <w:p w14:paraId="4E628B12" w14:textId="77777777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 obowiązuje w całym okresie trwania niniejszej umowy i nie podlega waloryzacji z jakichkolwiek tytułów.</w:t>
      </w: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14AED473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zgodnie ze złożoną ofertą przetargową</w:t>
      </w:r>
      <w:r w:rsidR="00BA3AE5" w:rsidRPr="00BA3AE5">
        <w:rPr>
          <w:rFonts w:ascii="Times New Roman" w:hAnsi="Times New Roman" w:cs="Times New Roman"/>
        </w:rPr>
        <w:t>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odbioru urządzeń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1197D19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</w:t>
      </w:r>
      <w:r w:rsidR="00240C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 xml:space="preserve"> </w:t>
      </w:r>
    </w:p>
    <w:p w14:paraId="089D5184" w14:textId="286815E8" w:rsidR="003043FB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podczas odbioru, że przedmiot umowy nie odpowiada parametrom określonym w ofercie przetargowej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>lub opisie przedmiotu zamówienia</w:t>
      </w:r>
      <w:r>
        <w:rPr>
          <w:rFonts w:ascii="Times New Roman" w:hAnsi="Times New Roman" w:cs="Times New Roman"/>
        </w:rPr>
        <w:t>, Wykonawca zobowiązuje się do niezwłocznego dokonania zmian w urządzeniu, zgodnie z opisem. W takim przypadku zostanie sporządzony protokół o stwierdzonych odstępstwach.</w:t>
      </w:r>
    </w:p>
    <w:p w14:paraId="164CF060" w14:textId="77777777" w:rsidR="003043FB" w:rsidRPr="00907786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chwilą wydania urządzenia Zamawiającemu, przechodzą na niego wszelkie korzyści i obciążenia związane z urządzeniem, jak również ryzyko jego przypadkowej utraty lub uszkodzenia.</w:t>
      </w: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2258F203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</w:t>
      </w:r>
      <w:r w:rsidR="00240CC7">
        <w:rPr>
          <w:rFonts w:ascii="Times New Roman" w:hAnsi="Times New Roman" w:cs="Times New Roman"/>
        </w:rPr>
        <w:t>4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63C9EBE3" w:rsidR="004B72AD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 xml:space="preserve">tanie zrealizowana w terminie do </w:t>
      </w:r>
      <w:r w:rsidR="00023498">
        <w:rPr>
          <w:rFonts w:ascii="Times New Roman" w:hAnsi="Times New Roman" w:cs="Times New Roman"/>
        </w:rPr>
        <w:t>21</w:t>
      </w:r>
      <w:r w:rsidR="00023498" w:rsidRPr="00023498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od otrzymania</w:t>
      </w:r>
      <w:r w:rsidR="00FF1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Zamawiającego</w:t>
      </w:r>
      <w:r w:rsidR="00FF12EF">
        <w:rPr>
          <w:rFonts w:ascii="Times New Roman" w:hAnsi="Times New Roman" w:cs="Times New Roman"/>
        </w:rPr>
        <w:t xml:space="preserve"> prawidłowo wystawionej faktury</w:t>
      </w:r>
      <w:r>
        <w:rPr>
          <w:rFonts w:ascii="Times New Roman" w:hAnsi="Times New Roman" w:cs="Times New Roman"/>
        </w:rPr>
        <w:t>.</w:t>
      </w:r>
    </w:p>
    <w:p w14:paraId="64555930" w14:textId="77777777" w:rsidR="00037D86" w:rsidRPr="00907786" w:rsidRDefault="00037D86" w:rsidP="00037D86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25A429AC" w:rsidR="00E31482" w:rsidRPr="00907786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udzielonej rękojmi</w:t>
      </w:r>
      <w:r w:rsidR="007E714C">
        <w:rPr>
          <w:rFonts w:ascii="Times New Roman" w:hAnsi="Times New Roman" w:cs="Times New Roman"/>
        </w:rPr>
        <w:t xml:space="preserve"> wynosi </w:t>
      </w:r>
      <w:r w:rsidR="00840DF9">
        <w:rPr>
          <w:rFonts w:ascii="Times New Roman" w:hAnsi="Times New Roman" w:cs="Times New Roman"/>
        </w:rPr>
        <w:t>24 miesiące</w:t>
      </w:r>
      <w:r w:rsidR="00DF29DE">
        <w:rPr>
          <w:rFonts w:ascii="Times New Roman" w:hAnsi="Times New Roman" w:cs="Times New Roman"/>
        </w:rPr>
        <w:t xml:space="preserve"> od daty dokonania odbioru przedmiotu umowy.</w:t>
      </w:r>
    </w:p>
    <w:p w14:paraId="12873861" w14:textId="42A01BE2" w:rsidR="00DF29DE" w:rsidRPr="00F513C2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trwania rękojmi</w:t>
      </w:r>
      <w:r w:rsidR="00DF29DE">
        <w:rPr>
          <w:rFonts w:ascii="Times New Roman" w:hAnsi="Times New Roman" w:cs="Times New Roman"/>
        </w:rPr>
        <w:t>, Wykonawca z</w:t>
      </w:r>
      <w:r w:rsidR="00837641">
        <w:rPr>
          <w:rFonts w:ascii="Times New Roman" w:hAnsi="Times New Roman" w:cs="Times New Roman"/>
        </w:rPr>
        <w:t xml:space="preserve">apewni bezpłatne serwisy </w:t>
      </w:r>
      <w:r w:rsidR="00DF29DE">
        <w:rPr>
          <w:rFonts w:ascii="Times New Roman" w:hAnsi="Times New Roman" w:cs="Times New Roman"/>
        </w:rPr>
        <w:t>gwarancyjne co najmniej 1 raz w roku</w:t>
      </w:r>
      <w:r w:rsidR="00837641">
        <w:rPr>
          <w:rFonts w:ascii="Times New Roman" w:hAnsi="Times New Roman" w:cs="Times New Roman"/>
        </w:rPr>
        <w:t xml:space="preserve"> </w:t>
      </w:r>
      <w:r w:rsidR="00222975">
        <w:rPr>
          <w:rFonts w:ascii="Times New Roman" w:hAnsi="Times New Roman" w:cs="Times New Roman"/>
        </w:rPr>
        <w:t>(lub częściej, zgodnie z</w:t>
      </w:r>
      <w:r w:rsidR="00837641">
        <w:rPr>
          <w:rFonts w:ascii="Times New Roman" w:hAnsi="Times New Roman" w:cs="Times New Roman"/>
        </w:rPr>
        <w:t xml:space="preserve"> zaleceniami danego producenta)</w:t>
      </w:r>
      <w:r w:rsidR="00837641">
        <w:rPr>
          <w:rFonts w:ascii="Times New Roman" w:hAnsi="Times New Roman" w:cs="Times New Roman"/>
          <w:color w:val="FF0000"/>
        </w:rPr>
        <w:t xml:space="preserve"> </w:t>
      </w:r>
      <w:r w:rsidR="002C085C" w:rsidRPr="00F513C2">
        <w:rPr>
          <w:rFonts w:ascii="Times New Roman" w:eastAsia="Times New Roman" w:hAnsi="Times New Roman" w:cs="Times New Roman"/>
          <w:bCs/>
        </w:rPr>
        <w:t xml:space="preserve">oraz bezpłatnych przeglądów </w:t>
      </w:r>
      <w:proofErr w:type="spellStart"/>
      <w:r w:rsidR="002C085C" w:rsidRPr="00F513C2">
        <w:rPr>
          <w:rFonts w:ascii="Times New Roman" w:eastAsia="Times New Roman" w:hAnsi="Times New Roman" w:cs="Times New Roman"/>
          <w:bCs/>
        </w:rPr>
        <w:t>eksploatacyjno</w:t>
      </w:r>
      <w:proofErr w:type="spellEnd"/>
      <w:r w:rsidR="002C085C" w:rsidRPr="00F513C2">
        <w:rPr>
          <w:rFonts w:ascii="Times New Roman" w:eastAsia="Times New Roman" w:hAnsi="Times New Roman" w:cs="Times New Roman"/>
          <w:bCs/>
        </w:rPr>
        <w:t xml:space="preserve"> – konserwacyjnych, w ilości zapewniającej prawidłowe działanie urządzeń. </w:t>
      </w:r>
    </w:p>
    <w:p w14:paraId="688AA426" w14:textId="6D1056E8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naprawy</w:t>
      </w:r>
      <w:r w:rsidR="00FE242F">
        <w:rPr>
          <w:rFonts w:ascii="Times New Roman" w:hAnsi="Times New Roman" w:cs="Times New Roman"/>
        </w:rPr>
        <w:t xml:space="preserve"> w okresie trwania rękojmi, termin rękojmi</w:t>
      </w:r>
      <w:r>
        <w:rPr>
          <w:rFonts w:ascii="Times New Roman" w:hAnsi="Times New Roman" w:cs="Times New Roman"/>
        </w:rPr>
        <w:t xml:space="preserve"> jest  wydłużony o okres naprawy. W przypadku wymiany urzą</w:t>
      </w:r>
      <w:r w:rsidR="00FE242F">
        <w:rPr>
          <w:rFonts w:ascii="Times New Roman" w:hAnsi="Times New Roman" w:cs="Times New Roman"/>
        </w:rPr>
        <w:t>dzenia na nowe, termin rękojmi</w:t>
      </w:r>
      <w:r>
        <w:rPr>
          <w:rFonts w:ascii="Times New Roman" w:hAnsi="Times New Roman" w:cs="Times New Roman"/>
        </w:rPr>
        <w:t xml:space="preserve"> biegnie na nowo z chwilą dostarczenia nowego urządzenia.</w:t>
      </w:r>
    </w:p>
    <w:p w14:paraId="135A8991" w14:textId="394B62E6" w:rsidR="00FF12EF" w:rsidRPr="00FF12EF" w:rsidRDefault="00FF12E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eastAsia="SimSun" w:hAnsi="Times New Roman" w:cs="Times New Roman"/>
        </w:rPr>
        <w:t xml:space="preserve">W okresie </w:t>
      </w:r>
      <w:r>
        <w:rPr>
          <w:rFonts w:ascii="Times New Roman" w:eastAsia="SimSun" w:hAnsi="Times New Roman" w:cs="Times New Roman"/>
        </w:rPr>
        <w:t>rękojmi</w:t>
      </w:r>
      <w:r w:rsidRPr="00FF12EF">
        <w:rPr>
          <w:rFonts w:ascii="Times New Roman" w:eastAsia="SimSun" w:hAnsi="Times New Roman" w:cs="Times New Roman"/>
        </w:rPr>
        <w:t xml:space="preserve"> dowóz urządzenia do naprawy lub przyjazd serwisanta do siedziby Zamawiającego </w:t>
      </w:r>
      <w:r w:rsidR="00037D86">
        <w:rPr>
          <w:rFonts w:ascii="Times New Roman" w:eastAsia="SimSun" w:hAnsi="Times New Roman" w:cs="Times New Roman"/>
        </w:rPr>
        <w:t xml:space="preserve">jest </w:t>
      </w:r>
      <w:r w:rsidRPr="00FF12EF">
        <w:rPr>
          <w:rFonts w:ascii="Times New Roman" w:eastAsia="SimSun" w:hAnsi="Times New Roman" w:cs="Times New Roman"/>
        </w:rPr>
        <w:t>na koszt Wykonawcy</w:t>
      </w:r>
      <w:r w:rsidRPr="00FF12EF">
        <w:rPr>
          <w:rFonts w:ascii="Times New Roman" w:eastAsia="SimSun" w:hAnsi="Times New Roman" w:cs="Times New Roman"/>
          <w:sz w:val="20"/>
        </w:rPr>
        <w:t>.</w:t>
      </w:r>
    </w:p>
    <w:p w14:paraId="29C82783" w14:textId="07AA5F39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możliwość zakupu części zamiennych w okresie 5 lat od podpisania protokołu odbioru.</w:t>
      </w:r>
    </w:p>
    <w:p w14:paraId="2E13B01A" w14:textId="77777777" w:rsidR="00837641" w:rsidRPr="002C085C" w:rsidRDefault="00837641" w:rsidP="002C085C">
      <w:p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7EA0A108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7</w:t>
      </w:r>
    </w:p>
    <w:p w14:paraId="734EA4F1" w14:textId="3CE3A2A3" w:rsidR="00AD1283" w:rsidRDefault="00EF20C7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rękojmi</w:t>
      </w:r>
      <w:r w:rsidR="00222975">
        <w:rPr>
          <w:rFonts w:ascii="Times New Roman" w:hAnsi="Times New Roman" w:cs="Times New Roman"/>
        </w:rPr>
        <w:t xml:space="preserve"> naprawy urządzeń wykonane będą bezpłatnie przez serwis Wykonawcy </w:t>
      </w:r>
      <w:r w:rsidR="009E4B60">
        <w:rPr>
          <w:rFonts w:ascii="Times New Roman" w:hAnsi="Times New Roman" w:cs="Times New Roman"/>
        </w:rPr>
        <w:br/>
      </w:r>
      <w:r w:rsidR="00222975">
        <w:rPr>
          <w:rFonts w:ascii="Times New Roman" w:hAnsi="Times New Roman" w:cs="Times New Roman"/>
        </w:rPr>
        <w:t>w siedzibie Zamawiającego.</w:t>
      </w:r>
    </w:p>
    <w:p w14:paraId="2B1AA744" w14:textId="5497F03A" w:rsidR="00222975" w:rsidRDefault="00222975" w:rsidP="001B69D8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gwarantuje, że w przypadkach awarii </w:t>
      </w:r>
      <w:r w:rsidR="008328EC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 xml:space="preserve"> przyjazd serwisu nastąpi w czasie nie dłuższym niż 24 godziny (z wyłączeniem dni ustawowo wolnych od pracy)</w:t>
      </w:r>
      <w:r w:rsidR="00B034DB">
        <w:rPr>
          <w:rFonts w:ascii="Times New Roman" w:hAnsi="Times New Roman" w:cs="Times New Roman"/>
        </w:rPr>
        <w:t xml:space="preserve"> </w:t>
      </w:r>
      <w:r w:rsidR="00676C25">
        <w:rPr>
          <w:rFonts w:ascii="Times New Roman" w:hAnsi="Times New Roman" w:cs="Times New Roman"/>
        </w:rPr>
        <w:t>od powiadomienia</w:t>
      </w:r>
      <w:r w:rsidR="00676C25">
        <w:rPr>
          <w:rFonts w:ascii="Times New Roman" w:hAnsi="Times New Roman" w:cs="Times New Roman"/>
        </w:rPr>
        <w:br/>
        <w:t>(e-mailem l</w:t>
      </w:r>
      <w:r>
        <w:rPr>
          <w:rFonts w:ascii="Times New Roman" w:hAnsi="Times New Roman" w:cs="Times New Roman"/>
        </w:rPr>
        <w:t>ub faxem), natomiast</w:t>
      </w:r>
      <w:r w:rsidR="00B034DB">
        <w:rPr>
          <w:rFonts w:ascii="Times New Roman" w:hAnsi="Times New Roman" w:cs="Times New Roman"/>
        </w:rPr>
        <w:t xml:space="preserve"> usunięcie awarii nastąpi w czasie nie dłuższym niż 48 godzin od momen</w:t>
      </w:r>
      <w:r w:rsidR="000B5863">
        <w:rPr>
          <w:rFonts w:ascii="Times New Roman" w:hAnsi="Times New Roman" w:cs="Times New Roman"/>
        </w:rPr>
        <w:t>tu otrzymania zgłoszenia awarii</w:t>
      </w:r>
    </w:p>
    <w:p w14:paraId="388F9CF7" w14:textId="59AF436F" w:rsidR="00B034DB" w:rsidRDefault="00B034DB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zachodzi konieczność sprowadzenia części zamiennych, czas naprawy nie </w:t>
      </w:r>
      <w:r w:rsidR="00F767BD">
        <w:rPr>
          <w:rFonts w:ascii="Times New Roman" w:hAnsi="Times New Roman" w:cs="Times New Roman"/>
        </w:rPr>
        <w:t>może przekroczyć 3 dni robocz</w:t>
      </w:r>
      <w:r w:rsidR="00FE4070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. W przypadku gdy czas usunięcia usterki przekroczy 3 dni</w:t>
      </w:r>
      <w:r w:rsidR="00F767BD">
        <w:rPr>
          <w:rFonts w:ascii="Times New Roman" w:hAnsi="Times New Roman" w:cs="Times New Roman"/>
        </w:rPr>
        <w:t xml:space="preserve"> robocze, Wykonawca zobowiązany jest dostarczyć </w:t>
      </w:r>
      <w:r w:rsidR="000B5863">
        <w:rPr>
          <w:rFonts w:ascii="Times New Roman" w:hAnsi="Times New Roman" w:cs="Times New Roman"/>
        </w:rPr>
        <w:t>sprzęt</w:t>
      </w:r>
      <w:r w:rsidR="00F767BD">
        <w:rPr>
          <w:rFonts w:ascii="Times New Roman" w:hAnsi="Times New Roman" w:cs="Times New Roman"/>
        </w:rPr>
        <w:t xml:space="preserve"> zastępczy na czas naprawy.</w:t>
      </w:r>
    </w:p>
    <w:p w14:paraId="78859195" w14:textId="6D85E6DB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Wykonawca nie przystąpi do naprawy awarii w terminie określonym w ust. 2, Zamawia</w:t>
      </w:r>
      <w:r w:rsidR="001B69D8">
        <w:rPr>
          <w:rFonts w:ascii="Times New Roman" w:hAnsi="Times New Roman" w:cs="Times New Roman"/>
        </w:rPr>
        <w:t xml:space="preserve">jący ma prawo zlecić usunięcie </w:t>
      </w:r>
      <w:r>
        <w:rPr>
          <w:rFonts w:ascii="Times New Roman" w:hAnsi="Times New Roman" w:cs="Times New Roman"/>
        </w:rPr>
        <w:t>wad oso</w:t>
      </w:r>
      <w:r w:rsidR="002F000E">
        <w:rPr>
          <w:rFonts w:ascii="Times New Roman" w:hAnsi="Times New Roman" w:cs="Times New Roman"/>
        </w:rPr>
        <w:t>bie trzeciej na koszt Wykonawcy.</w:t>
      </w:r>
    </w:p>
    <w:p w14:paraId="372F09E0" w14:textId="7A6A75F0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możliwości naprawy urządzenia, podlega ono wymianie na n</w:t>
      </w:r>
      <w:r w:rsidR="00EF20C7">
        <w:rPr>
          <w:rFonts w:ascii="Times New Roman" w:hAnsi="Times New Roman" w:cs="Times New Roman"/>
        </w:rPr>
        <w:t>owe w ramach udzielonej rękojmi</w:t>
      </w:r>
      <w:r>
        <w:rPr>
          <w:rFonts w:ascii="Times New Roman" w:hAnsi="Times New Roman" w:cs="Times New Roman"/>
        </w:rPr>
        <w:t>.</w:t>
      </w:r>
    </w:p>
    <w:p w14:paraId="229A9CE2" w14:textId="77777777" w:rsidR="00F767BD" w:rsidRPr="00907786" w:rsidRDefault="00F767BD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816105" w14:textId="77777777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8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49491596" w14:textId="4C8BD0AF" w:rsidR="00240CC7" w:rsidRPr="00476AF1" w:rsidRDefault="00CA02B5" w:rsidP="00240CC7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BC6376">
        <w:rPr>
          <w:rFonts w:ascii="Times New Roman" w:hAnsi="Times New Roman" w:cs="Times New Roman"/>
        </w:rPr>
        <w:t>bez powierzenia jego realizacji podwykonawcom</w:t>
      </w:r>
      <w:r w:rsidRPr="003034CD">
        <w:rPr>
          <w:rFonts w:ascii="Times New Roman" w:hAnsi="Times New Roman" w:cs="Times New Roman"/>
          <w:i/>
        </w:rPr>
        <w:t xml:space="preserve"> </w:t>
      </w:r>
      <w:r w:rsidR="00B56308">
        <w:rPr>
          <w:rFonts w:ascii="Times New Roman" w:hAnsi="Times New Roman" w:cs="Times New Roman"/>
          <w:i/>
        </w:rPr>
        <w:t>-</w:t>
      </w:r>
      <w:r w:rsidRPr="003034CD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zgodnie z treścią oferty.</w:t>
      </w:r>
    </w:p>
    <w:p w14:paraId="39CB3F66" w14:textId="77777777" w:rsidR="000172E2" w:rsidRDefault="00221E8A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lastRenderedPageBreak/>
        <w:t>§ 9</w:t>
      </w:r>
    </w:p>
    <w:p w14:paraId="11C445C5" w14:textId="475FEC3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trybie art.54 ust.5 ustawy </w:t>
      </w:r>
      <w:r w:rsidR="009E4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działalności leczniczej z dnia 15.04.2011</w:t>
      </w:r>
      <w:r w:rsidR="002D6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(Dz.U.</w:t>
      </w:r>
      <w:r w:rsidR="00FE4070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poz.</w:t>
      </w:r>
      <w:r w:rsidR="00FE4070">
        <w:rPr>
          <w:rFonts w:ascii="Times New Roman" w:hAnsi="Times New Roman" w:cs="Times New Roman"/>
        </w:rPr>
        <w:t xml:space="preserve"> 1638 z </w:t>
      </w:r>
      <w:proofErr w:type="spellStart"/>
      <w:r w:rsidR="002D6AE2">
        <w:rPr>
          <w:rFonts w:ascii="Times New Roman" w:hAnsi="Times New Roman" w:cs="Times New Roman"/>
        </w:rPr>
        <w:t>póź</w:t>
      </w:r>
      <w:r w:rsidR="00FE4070">
        <w:rPr>
          <w:rFonts w:ascii="Times New Roman" w:hAnsi="Times New Roman" w:cs="Times New Roman"/>
        </w:rPr>
        <w:t>n</w:t>
      </w:r>
      <w:proofErr w:type="spellEnd"/>
      <w:r w:rsidR="00FE4070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 W przypadku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</w:t>
      </w:r>
      <w:r w:rsidR="00037D86">
        <w:rPr>
          <w:rFonts w:ascii="Times New Roman" w:hAnsi="Times New Roman" w:cs="Times New Roman"/>
        </w:rPr>
        <w:t xml:space="preserve">ości zgodnie z art. 509 Kodeksu </w:t>
      </w:r>
      <w:r w:rsidR="00DF4F73">
        <w:rPr>
          <w:rFonts w:ascii="Times New Roman" w:hAnsi="Times New Roman" w:cs="Times New Roman"/>
        </w:rPr>
        <w:t>Cywilnego,</w:t>
      </w:r>
      <w:r w:rsidR="00037D86">
        <w:rPr>
          <w:rFonts w:ascii="Times New Roman" w:hAnsi="Times New Roman" w:cs="Times New Roman"/>
        </w:rPr>
        <w:t xml:space="preserve"> </w:t>
      </w:r>
      <w:r w:rsidR="00DF4F73">
        <w:rPr>
          <w:rFonts w:ascii="Times New Roman" w:hAnsi="Times New Roman" w:cs="Times New Roman"/>
        </w:rPr>
        <w:t>a zastrzeżenie umowne wyrażone w zdaniu poprzedzającym</w:t>
      </w:r>
      <w:r w:rsidR="00037D86">
        <w:rPr>
          <w:rFonts w:ascii="Times New Roman" w:hAnsi="Times New Roman" w:cs="Times New Roman"/>
        </w:rPr>
        <w:t>,</w:t>
      </w:r>
      <w:r w:rsidR="00DF4F73">
        <w:rPr>
          <w:rFonts w:ascii="Times New Roman" w:hAnsi="Times New Roman" w:cs="Times New Roman"/>
        </w:rPr>
        <w:t xml:space="preserve"> strony traktują jako nieistniejące.</w:t>
      </w:r>
    </w:p>
    <w:p w14:paraId="31B554C2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10</w:t>
      </w:r>
    </w:p>
    <w:p w14:paraId="1481672D" w14:textId="08B39CEE" w:rsidR="000172E2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07497C58" w14:textId="7E695594" w:rsidR="00476AF1" w:rsidRPr="004630AA" w:rsidRDefault="00483B2E" w:rsidP="00476AF1">
      <w:pPr>
        <w:pStyle w:val="Tekstpodstawowy"/>
        <w:numPr>
          <w:ilvl w:val="0"/>
          <w:numId w:val="30"/>
        </w:numPr>
        <w:tabs>
          <w:tab w:val="left" w:pos="426"/>
        </w:tabs>
        <w:ind w:left="709" w:hanging="283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zmiany Podwykonawcy;</w:t>
      </w:r>
    </w:p>
    <w:p w14:paraId="43039F05" w14:textId="26889F82" w:rsidR="00476AF1" w:rsidRPr="004630AA" w:rsidRDefault="00476AF1" w:rsidP="00476AF1">
      <w:pPr>
        <w:pStyle w:val="Tekstpodstawowy"/>
        <w:numPr>
          <w:ilvl w:val="0"/>
          <w:numId w:val="30"/>
        </w:numPr>
        <w:tabs>
          <w:tab w:val="left" w:pos="426"/>
        </w:tabs>
        <w:ind w:left="709" w:hanging="283"/>
        <w:rPr>
          <w:bCs/>
          <w:sz w:val="22"/>
          <w:szCs w:val="22"/>
        </w:rPr>
      </w:pPr>
      <w:r w:rsidRPr="004630AA">
        <w:rPr>
          <w:bCs/>
          <w:sz w:val="22"/>
          <w:szCs w:val="22"/>
        </w:rPr>
        <w:t>powierzenia/rezygnacji przez Wykonawcę realizacji zamówienia przy pomocy Podwykonawcy/ów i/lub zmiany w zakresie usług, które Wykonawca powi</w:t>
      </w:r>
      <w:r w:rsidR="00483B2E">
        <w:rPr>
          <w:bCs/>
          <w:sz w:val="22"/>
          <w:szCs w:val="22"/>
        </w:rPr>
        <w:t>erzy do wykonania Podwykonawcom;</w:t>
      </w:r>
    </w:p>
    <w:p w14:paraId="0602F93B" w14:textId="77777777" w:rsidR="00476AF1" w:rsidRPr="004630AA" w:rsidRDefault="002C085C" w:rsidP="00476AF1">
      <w:pPr>
        <w:pStyle w:val="Tekstpodstawowy"/>
        <w:numPr>
          <w:ilvl w:val="0"/>
          <w:numId w:val="30"/>
        </w:numPr>
        <w:tabs>
          <w:tab w:val="left" w:pos="426"/>
        </w:tabs>
        <w:ind w:left="709" w:hanging="283"/>
        <w:rPr>
          <w:bCs/>
          <w:sz w:val="22"/>
          <w:szCs w:val="22"/>
        </w:rPr>
      </w:pPr>
      <w:r w:rsidRPr="004630AA">
        <w:rPr>
          <w:sz w:val="22"/>
          <w:szCs w:val="22"/>
        </w:rPr>
        <w:t>Wykonawcy – tylko i wyłącznie w przypadku sukcesji generalnej, przekształcenia, spółek handlowych zgodnie z Kodeksem spółek handlowych, sukcesji z mocy prawa;</w:t>
      </w:r>
    </w:p>
    <w:p w14:paraId="54EFDCB0" w14:textId="77777777" w:rsidR="00476AF1" w:rsidRPr="004630AA" w:rsidRDefault="00653F66" w:rsidP="00476AF1">
      <w:pPr>
        <w:pStyle w:val="Tekstpodstawowy"/>
        <w:numPr>
          <w:ilvl w:val="0"/>
          <w:numId w:val="30"/>
        </w:numPr>
        <w:tabs>
          <w:tab w:val="left" w:pos="426"/>
        </w:tabs>
        <w:ind w:left="709" w:hanging="283"/>
        <w:rPr>
          <w:bCs/>
          <w:sz w:val="22"/>
          <w:szCs w:val="22"/>
        </w:rPr>
      </w:pPr>
      <w:r w:rsidRPr="004630AA">
        <w:rPr>
          <w:sz w:val="22"/>
          <w:szCs w:val="22"/>
        </w:rPr>
        <w:t>z</w:t>
      </w:r>
      <w:r w:rsidR="00DF4F73" w:rsidRPr="004630AA">
        <w:rPr>
          <w:sz w:val="22"/>
          <w:szCs w:val="22"/>
        </w:rPr>
        <w:t>miany</w:t>
      </w:r>
      <w:r w:rsidRPr="004630AA">
        <w:rPr>
          <w:sz w:val="22"/>
          <w:szCs w:val="22"/>
        </w:rPr>
        <w:t xml:space="preserve"> przepisów prawnych mających</w:t>
      </w:r>
      <w:r w:rsidR="00DF4F73" w:rsidRPr="004630AA">
        <w:rPr>
          <w:sz w:val="22"/>
          <w:szCs w:val="22"/>
        </w:rPr>
        <w:t xml:space="preserve"> </w:t>
      </w:r>
      <w:r w:rsidRPr="004630AA">
        <w:rPr>
          <w:sz w:val="22"/>
          <w:szCs w:val="22"/>
        </w:rPr>
        <w:t>wpływ na treść zawartej umowy;</w:t>
      </w:r>
    </w:p>
    <w:p w14:paraId="534212CF" w14:textId="47BA6635" w:rsidR="00653F66" w:rsidRPr="004630AA" w:rsidRDefault="00653F66" w:rsidP="00476AF1">
      <w:pPr>
        <w:pStyle w:val="Tekstpodstawowy"/>
        <w:numPr>
          <w:ilvl w:val="0"/>
          <w:numId w:val="30"/>
        </w:numPr>
        <w:tabs>
          <w:tab w:val="left" w:pos="426"/>
        </w:tabs>
        <w:ind w:left="709" w:hanging="283"/>
        <w:rPr>
          <w:bCs/>
          <w:sz w:val="22"/>
          <w:szCs w:val="22"/>
        </w:rPr>
      </w:pPr>
      <w:r w:rsidRPr="004630AA">
        <w:rPr>
          <w:sz w:val="22"/>
          <w:szCs w:val="22"/>
        </w:rPr>
        <w:t>zmiany adresu/ siedziby Zamawiającego lub Wykonawcy.</w:t>
      </w:r>
    </w:p>
    <w:bookmarkEnd w:id="0"/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5158E0DB" w14:textId="1F771F62" w:rsidR="004630AA" w:rsidRPr="004630AA" w:rsidRDefault="000F77CD" w:rsidP="004630AA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 xml:space="preserve">Umotywowany </w:t>
      </w:r>
      <w:r w:rsidRPr="00517D71">
        <w:rPr>
          <w:rFonts w:ascii="Times New Roman" w:hAnsi="Times New Roman" w:cs="Times New Roman"/>
        </w:rPr>
        <w:t xml:space="preserve">wniosek wykonawcy o zmianę treści umowy w zakresie określonym niniejszym paragrafem winien być zgłoszony zamawiającemu co najmniej na </w:t>
      </w:r>
      <w:r w:rsidR="00B92AB3">
        <w:rPr>
          <w:rFonts w:ascii="Times New Roman" w:hAnsi="Times New Roman" w:cs="Times New Roman"/>
        </w:rPr>
        <w:t>2</w:t>
      </w:r>
      <w:r w:rsidRPr="00517D71">
        <w:rPr>
          <w:rFonts w:ascii="Times New Roman" w:hAnsi="Times New Roman" w:cs="Times New Roman"/>
        </w:rPr>
        <w:t xml:space="preserve"> dni przed upływem terminu wykonania przedmiotu umowy.</w:t>
      </w:r>
    </w:p>
    <w:p w14:paraId="4EFE8968" w14:textId="77777777" w:rsidR="004B72AD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11</w:t>
      </w:r>
    </w:p>
    <w:p w14:paraId="15EA3D51" w14:textId="071BB165" w:rsidR="000172E2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dostarczenia przedmiotu zamówienia </w:t>
      </w:r>
      <w:r w:rsidRPr="000F77CD">
        <w:rPr>
          <w:rFonts w:ascii="Times New Roman" w:hAnsi="Times New Roman" w:cs="Times New Roman"/>
          <w:b/>
        </w:rPr>
        <w:t xml:space="preserve">do </w:t>
      </w:r>
      <w:r w:rsidR="00FE4070">
        <w:rPr>
          <w:rFonts w:ascii="Times New Roman" w:hAnsi="Times New Roman" w:cs="Times New Roman"/>
          <w:b/>
        </w:rPr>
        <w:t xml:space="preserve">dnia </w:t>
      </w:r>
      <w:r w:rsidR="002D6AE2">
        <w:rPr>
          <w:rFonts w:ascii="Times New Roman" w:hAnsi="Times New Roman" w:cs="Times New Roman"/>
          <w:b/>
        </w:rPr>
        <w:t>…………..</w:t>
      </w:r>
    </w:p>
    <w:p w14:paraId="4D9FC86C" w14:textId="77777777" w:rsidR="00840DF9" w:rsidRPr="000F77CD" w:rsidRDefault="00840DF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63EFA6E" w14:textId="77777777" w:rsidR="000172E2" w:rsidRPr="00907786" w:rsidRDefault="00221E8A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12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3B553953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342856">
        <w:rPr>
          <w:rFonts w:ascii="Times New Roman" w:hAnsi="Times New Roman" w:cs="Times New Roman"/>
        </w:rPr>
        <w:t>,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73BC15B" w14:textId="1560A10E" w:rsidR="00031377" w:rsidRDefault="00031377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7641">
        <w:rPr>
          <w:rFonts w:ascii="Times New Roman" w:hAnsi="Times New Roman" w:cs="Times New Roman"/>
        </w:rPr>
        <w:t>jeżeli zwłoka</w:t>
      </w:r>
      <w:r>
        <w:rPr>
          <w:rFonts w:ascii="Times New Roman" w:hAnsi="Times New Roman" w:cs="Times New Roman"/>
        </w:rPr>
        <w:t xml:space="preserve"> w wydaniu przedmiotu umowy przekroczy 2 tygodnie, Zamawiający ma prawo</w:t>
      </w:r>
      <w:r w:rsidR="00437ED3">
        <w:rPr>
          <w:rFonts w:ascii="Times New Roman" w:hAnsi="Times New Roman" w:cs="Times New Roman"/>
        </w:rPr>
        <w:t xml:space="preserve"> odstąpić od umowy, jeżeli zwłoka wystąpiła </w:t>
      </w:r>
      <w:r w:rsidR="0004241B">
        <w:rPr>
          <w:rFonts w:ascii="Times New Roman" w:hAnsi="Times New Roman" w:cs="Times New Roman"/>
        </w:rPr>
        <w:t>z</w:t>
      </w:r>
      <w:r w:rsidR="00437ED3">
        <w:rPr>
          <w:rFonts w:ascii="Times New Roman" w:hAnsi="Times New Roman" w:cs="Times New Roman"/>
        </w:rPr>
        <w:t xml:space="preserve"> winy Wykonawcy;</w:t>
      </w:r>
      <w:r>
        <w:rPr>
          <w:rFonts w:ascii="Times New Roman" w:hAnsi="Times New Roman" w:cs="Times New Roman"/>
        </w:rPr>
        <w:t xml:space="preserve"> </w:t>
      </w:r>
      <w:r w:rsidR="00004903">
        <w:rPr>
          <w:rFonts w:ascii="Times New Roman" w:hAnsi="Times New Roman" w:cs="Times New Roman"/>
        </w:rPr>
        <w:t>w takim przypadku Zama</w:t>
      </w:r>
      <w:r w:rsidR="00837641">
        <w:rPr>
          <w:rFonts w:ascii="Times New Roman" w:hAnsi="Times New Roman" w:cs="Times New Roman"/>
        </w:rPr>
        <w:t xml:space="preserve">wiający nie będzie zobowiązany </w:t>
      </w:r>
      <w:r w:rsidR="00004903">
        <w:rPr>
          <w:rFonts w:ascii="Times New Roman" w:hAnsi="Times New Roman" w:cs="Times New Roman"/>
        </w:rPr>
        <w:t>zwrócić Wykonawcy kosztów, jakie Wykonawca poniósł w związku z umową.</w:t>
      </w:r>
    </w:p>
    <w:p w14:paraId="1548E470" w14:textId="77777777" w:rsidR="00837641" w:rsidRPr="00837641" w:rsidRDefault="00004903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Pr="00837641">
        <w:rPr>
          <w:rFonts w:ascii="Times New Roman" w:hAnsi="Times New Roman" w:cs="Times New Roman"/>
        </w:rPr>
        <w:t>.</w:t>
      </w:r>
      <w:r w:rsidR="00837641" w:rsidRPr="0083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56DB0" w14:textId="420D8012" w:rsidR="00004903" w:rsidRPr="007513FB" w:rsidRDefault="00837641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513FB">
        <w:rPr>
          <w:rFonts w:ascii="Times New Roman" w:eastAsia="Times New Roman" w:hAnsi="Times New Roman" w:cs="Times New Roman"/>
        </w:rPr>
        <w:t xml:space="preserve">Odstąpienie od umowy określone w ust.1 pkt. </w:t>
      </w:r>
      <w:r w:rsidR="002F000E" w:rsidRPr="007513FB">
        <w:rPr>
          <w:rFonts w:ascii="Times New Roman" w:eastAsia="Times New Roman" w:hAnsi="Times New Roman" w:cs="Times New Roman"/>
        </w:rPr>
        <w:t>b</w:t>
      </w:r>
      <w:r w:rsidR="00EF20C7" w:rsidRPr="007513FB">
        <w:rPr>
          <w:rFonts w:ascii="Times New Roman" w:eastAsia="Times New Roman" w:hAnsi="Times New Roman" w:cs="Times New Roman"/>
        </w:rPr>
        <w:t xml:space="preserve"> i c</w:t>
      </w:r>
      <w:r w:rsidRPr="007513FB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43A51FFF" w14:textId="01EBBB0D" w:rsidR="00B92AB3" w:rsidRDefault="00B92AB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77777777" w:rsidR="000172E2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13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5C0E9EBF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1B69D8">
        <w:rPr>
          <w:rFonts w:ascii="Times New Roman" w:hAnsi="Times New Roman" w:cs="Times New Roman"/>
        </w:rPr>
        <w:t>2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BF1FF16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1 %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30484A1E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 xml:space="preserve">określonym w §4 ust. </w:t>
      </w:r>
      <w:r w:rsidR="005D647B">
        <w:rPr>
          <w:rFonts w:ascii="Times New Roman" w:hAnsi="Times New Roman" w:cs="Times New Roman"/>
        </w:rPr>
        <w:t>5</w:t>
      </w:r>
      <w:r w:rsidR="00553558" w:rsidRPr="007513FB">
        <w:rPr>
          <w:rFonts w:ascii="Times New Roman" w:hAnsi="Times New Roman" w:cs="Times New Roman"/>
        </w:rPr>
        <w:t xml:space="preserve"> i </w:t>
      </w:r>
      <w:r w:rsidR="005D647B">
        <w:rPr>
          <w:rFonts w:ascii="Times New Roman" w:hAnsi="Times New Roman" w:cs="Times New Roman"/>
        </w:rPr>
        <w:t>6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7777777" w:rsid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 dochodzić na zasadach ogólnych odszkodowania przewyższającego wysokość uzyskanej kary umownej.</w:t>
      </w:r>
    </w:p>
    <w:p w14:paraId="65C3D397" w14:textId="77777777" w:rsidR="00561F8B" w:rsidRP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 w:rsidRPr="00561F8B">
        <w:rPr>
          <w:rFonts w:ascii="Times New Roman" w:hAnsi="Times New Roman" w:cs="Times New Roman"/>
        </w:rPr>
        <w:t>Naliczanie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77777777" w:rsidR="00E31482" w:rsidRDefault="000C4F40" w:rsidP="000C4F40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 w:rsidRPr="000C4F40">
        <w:rPr>
          <w:rFonts w:ascii="Times New Roman" w:hAnsi="Times New Roman" w:cs="Times New Roman"/>
          <w:b/>
        </w:rPr>
        <w:t>§14</w:t>
      </w:r>
    </w:p>
    <w:p w14:paraId="6850B3AD" w14:textId="77777777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część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3B66B16A" w14:textId="737A727A" w:rsidR="008328EC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</w:t>
      </w:r>
      <w:r w:rsidR="005D647B">
        <w:rPr>
          <w:rFonts w:ascii="Times New Roman" w:hAnsi="Times New Roman" w:cs="Times New Roman"/>
        </w:rPr>
        <w:t>z dnia</w:t>
      </w:r>
      <w:r w:rsidR="002D6AE2">
        <w:rPr>
          <w:rFonts w:ascii="Times New Roman" w:hAnsi="Times New Roman" w:cs="Times New Roman"/>
        </w:rPr>
        <w:t xml:space="preserve"> ……….</w:t>
      </w:r>
      <w:r w:rsidR="005D647B">
        <w:rPr>
          <w:rFonts w:ascii="Times New Roman" w:hAnsi="Times New Roman" w:cs="Times New Roman"/>
        </w:rPr>
        <w:t>r.</w:t>
      </w:r>
    </w:p>
    <w:p w14:paraId="0FEBB6A6" w14:textId="77777777" w:rsidR="00C62A4E" w:rsidRDefault="000C4F40" w:rsidP="00C62A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1B7F526A" w14:textId="77777777" w:rsidR="007B63C1" w:rsidRDefault="007B63C1" w:rsidP="007B63C1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29F387F0" w14:textId="7E89726A" w:rsidR="00C62A4E" w:rsidRPr="00C62A4E" w:rsidRDefault="007B63C1" w:rsidP="007B63C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</w:t>
      </w:r>
      <w:r w:rsidR="00C62A4E" w:rsidRPr="00C62A4E">
        <w:rPr>
          <w:rFonts w:ascii="Times New Roman" w:hAnsi="Times New Roman" w:cs="Times New Roman"/>
          <w:b/>
        </w:rPr>
        <w:t>§15</w:t>
      </w:r>
    </w:p>
    <w:p w14:paraId="7A70FA37" w14:textId="53B785EF" w:rsidR="00C62A4E" w:rsidRDefault="00C62A4E" w:rsidP="00C62A4E">
      <w:pPr>
        <w:pStyle w:val="Akapitzlist"/>
        <w:tabs>
          <w:tab w:val="left" w:pos="3686"/>
          <w:tab w:val="left" w:pos="4111"/>
        </w:tabs>
        <w:spacing w:after="0"/>
        <w:ind w:right="1984"/>
        <w:jc w:val="center"/>
        <w:rPr>
          <w:rFonts w:ascii="Times New Roman" w:hAnsi="Times New Roman" w:cs="Times New Roman"/>
          <w:b/>
        </w:rPr>
      </w:pPr>
    </w:p>
    <w:p w14:paraId="04C38818" w14:textId="0124F499" w:rsidR="00C62A4E" w:rsidRDefault="00C62A4E" w:rsidP="00C62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RODO – pouczenie</w:t>
      </w:r>
    </w:p>
    <w:p w14:paraId="09E28FBF" w14:textId="60B3DC24" w:rsidR="007B63C1" w:rsidRDefault="00C62A4E" w:rsidP="007B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</w:t>
      </w:r>
      <w:r w:rsidR="007B63C1">
        <w:rPr>
          <w:rFonts w:ascii="Times New Roman" w:eastAsia="Times New Roman" w:hAnsi="Times New Roman" w:cs="Times New Roman"/>
          <w:lang w:eastAsia="pl-PL"/>
        </w:rPr>
        <w:t>alej „RODO”, informuję, że: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2548A">
        <w:rPr>
          <w:rFonts w:ascii="Times New Roman" w:eastAsia="Times New Roman" w:hAnsi="Times New Roman" w:cs="Times New Roman"/>
          <w:lang w:eastAsia="pl-PL"/>
        </w:rPr>
        <w:t>Bielskie Pogotowie Ratunkowe z siedzibą w Bielsku-Białej, 43-300, ul. E. Plater 14</w:t>
      </w:r>
      <w:r w:rsidR="007B63C1">
        <w:rPr>
          <w:rFonts w:ascii="Times New Roman" w:eastAsia="Times New Roman" w:hAnsi="Times New Roman" w:cs="Times New Roman"/>
          <w:lang w:eastAsia="pl-PL"/>
        </w:rPr>
        <w:t>,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52548A">
        <w:rPr>
          <w:rFonts w:ascii="Times New Roman" w:eastAsia="Times New Roman" w:hAnsi="Times New Roman" w:cs="Times New Roman"/>
          <w:lang w:eastAsia="pl-PL"/>
        </w:rPr>
        <w:t xml:space="preserve">Bielskim Pogotowiem Ratunkowym jest Pani Bożena </w:t>
      </w:r>
      <w:proofErr w:type="spellStart"/>
      <w:r w:rsidR="0052548A">
        <w:rPr>
          <w:rFonts w:ascii="Times New Roman" w:eastAsia="Times New Roman" w:hAnsi="Times New Roman" w:cs="Times New Roman"/>
          <w:lang w:eastAsia="pl-PL"/>
        </w:rPr>
        <w:t>Korzeniewicz</w:t>
      </w:r>
      <w:proofErr w:type="spellEnd"/>
      <w:r w:rsidRPr="00C62A4E">
        <w:rPr>
          <w:rFonts w:ascii="Times New Roman" w:eastAsia="Times New Roman" w:hAnsi="Times New Roman" w:cs="Times New Roman"/>
          <w:lang w:eastAsia="pl-PL"/>
        </w:rPr>
        <w:t xml:space="preserve">, kontakt: </w:t>
      </w:r>
      <w:hyperlink r:id="rId6" w:history="1">
        <w:r w:rsidR="007B63C1" w:rsidRPr="00C52461">
          <w:rPr>
            <w:rStyle w:val="Hipercze"/>
            <w:rFonts w:ascii="Times New Roman" w:eastAsia="Times New Roman" w:hAnsi="Times New Roman" w:cs="Times New Roman"/>
            <w:lang w:eastAsia="pl-PL"/>
          </w:rPr>
          <w:t>b.korzeniewicz@pogotowie.bielsko.pl</w:t>
        </w:r>
      </w:hyperlink>
      <w:r w:rsidR="007B63C1">
        <w:rPr>
          <w:rFonts w:ascii="Times New Roman" w:eastAsia="Times New Roman" w:hAnsi="Times New Roman" w:cs="Times New Roman"/>
          <w:lang w:eastAsia="pl-PL"/>
        </w:rPr>
        <w:t>,</w:t>
      </w:r>
    </w:p>
    <w:p w14:paraId="5F8AA539" w14:textId="11B26898" w:rsidR="00C62A4E" w:rsidRPr="00C62A4E" w:rsidRDefault="00C62A4E" w:rsidP="007B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52548A">
        <w:rPr>
          <w:rFonts w:ascii="Times New Roman" w:eastAsia="Times New Roman" w:hAnsi="Times New Roman" w:cs="Times New Roman"/>
          <w:lang w:eastAsia="pl-PL"/>
        </w:rPr>
        <w:t>ZP/D/5/2018 Dostawa sprzętu medycznego dla Bielskiego Pogotowia Ratunkowego,</w:t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 prowadzonym w trybie </w:t>
      </w:r>
      <w:r w:rsidR="007B63C1">
        <w:rPr>
          <w:rFonts w:ascii="Times New Roman" w:eastAsia="Times New Roman" w:hAnsi="Times New Roman" w:cs="Times New Roman"/>
          <w:lang w:eastAsia="pl-PL"/>
        </w:rPr>
        <w:t>przetargu nieograniczonego,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</w:t>
      </w:r>
      <w:r w:rsidR="007B63C1">
        <w:rPr>
          <w:rFonts w:ascii="Times New Roman" w:eastAsia="Times New Roman" w:hAnsi="Times New Roman" w:cs="Times New Roman"/>
          <w:lang w:eastAsia="pl-PL"/>
        </w:rPr>
        <w:t xml:space="preserve">579 i 2018), dalej „ustawa </w:t>
      </w:r>
      <w:proofErr w:type="spellStart"/>
      <w:r w:rsidR="007B63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7B63C1">
        <w:rPr>
          <w:rFonts w:ascii="Times New Roman" w:eastAsia="Times New Roman" w:hAnsi="Times New Roman" w:cs="Times New Roman"/>
          <w:lang w:eastAsia="pl-PL"/>
        </w:rPr>
        <w:t>”,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C62A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2A4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</w:t>
      </w:r>
      <w:r w:rsidR="007B63C1">
        <w:rPr>
          <w:rFonts w:ascii="Times New Roman" w:eastAsia="Times New Roman" w:hAnsi="Times New Roman" w:cs="Times New Roman"/>
          <w:lang w:eastAsia="pl-PL"/>
        </w:rPr>
        <w:t>je cały czas trwania umowy;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2A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2A4E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publicznego; konsekwencje niepodania określonych d</w:t>
      </w:r>
      <w:r w:rsidR="007B63C1">
        <w:rPr>
          <w:rFonts w:ascii="Times New Roman" w:eastAsia="Times New Roman" w:hAnsi="Times New Roman" w:cs="Times New Roman"/>
          <w:lang w:eastAsia="pl-PL"/>
        </w:rPr>
        <w:t xml:space="preserve">anych wynikają z ustawy </w:t>
      </w:r>
      <w:proofErr w:type="spellStart"/>
      <w:r w:rsidR="007B63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7B63C1">
        <w:rPr>
          <w:rFonts w:ascii="Times New Roman" w:eastAsia="Times New Roman" w:hAnsi="Times New Roman" w:cs="Times New Roman"/>
          <w:lang w:eastAsia="pl-PL"/>
        </w:rPr>
        <w:t>;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w sposób zautomatyzowany, </w:t>
      </w:r>
      <w:r w:rsidR="007B63C1">
        <w:rPr>
          <w:rFonts w:ascii="Times New Roman" w:eastAsia="Times New Roman" w:hAnsi="Times New Roman" w:cs="Times New Roman"/>
          <w:lang w:eastAsia="pl-PL"/>
        </w:rPr>
        <w:t>stosowanie do art. 22 RODO.</w:t>
      </w:r>
      <w:r w:rsidR="007B63C1">
        <w:rPr>
          <w:rFonts w:ascii="Times New Roman" w:eastAsia="Times New Roman" w:hAnsi="Times New Roman" w:cs="Times New Roman"/>
          <w:lang w:eastAsia="pl-PL"/>
        </w:rPr>
        <w:br/>
        <w:t>P</w:t>
      </w:r>
      <w:r w:rsidRPr="00C62A4E">
        <w:rPr>
          <w:rFonts w:ascii="Times New Roman" w:eastAsia="Times New Roman" w:hAnsi="Times New Roman" w:cs="Times New Roman"/>
          <w:lang w:eastAsia="pl-PL"/>
        </w:rPr>
        <w:t>osiada Pani/Pan:</w:t>
      </w:r>
    </w:p>
    <w:p w14:paraId="64F15B63" w14:textId="77777777" w:rsidR="00C62A4E" w:rsidRPr="00C62A4E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A4BE372" w14:textId="77777777" w:rsidR="00C62A4E" w:rsidRPr="00C62A4E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14:paraId="6C615744" w14:textId="77777777" w:rsidR="00C62A4E" w:rsidRPr="00C62A4E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87BC1FB" w14:textId="3A3E1D76" w:rsidR="007B63C1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7B63C1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14:paraId="3F4818ED" w14:textId="486B3168" w:rsidR="00C62A4E" w:rsidRPr="00C62A4E" w:rsidRDefault="007B63C1" w:rsidP="007B63C1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C62A4E" w:rsidRPr="00C62A4E">
        <w:rPr>
          <w:rFonts w:ascii="Times New Roman" w:eastAsia="Times New Roman" w:hAnsi="Times New Roman" w:cs="Times New Roman"/>
          <w:lang w:eastAsia="pl-PL"/>
        </w:rPr>
        <w:t>ie przysług</w:t>
      </w:r>
      <w:r w:rsidR="0052548A" w:rsidRPr="007B63C1">
        <w:rPr>
          <w:rFonts w:ascii="Times New Roman" w:eastAsia="Times New Roman" w:hAnsi="Times New Roman" w:cs="Times New Roman"/>
          <w:lang w:eastAsia="pl-PL"/>
        </w:rPr>
        <w:t>-</w:t>
      </w:r>
      <w:r w:rsidR="00C62A4E" w:rsidRPr="00C62A4E">
        <w:rPr>
          <w:rFonts w:ascii="Times New Roman" w:eastAsia="Times New Roman" w:hAnsi="Times New Roman" w:cs="Times New Roman"/>
          <w:lang w:eastAsia="pl-PL"/>
        </w:rPr>
        <w:t>uje Pani/Panu:</w:t>
      </w:r>
    </w:p>
    <w:p w14:paraId="4BF11A22" w14:textId="77777777" w:rsidR="00C62A4E" w:rsidRPr="00C62A4E" w:rsidRDefault="00C62A4E" w:rsidP="007B63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B84629D" w14:textId="77777777" w:rsidR="00C62A4E" w:rsidRPr="00C62A4E" w:rsidRDefault="00C62A4E" w:rsidP="007B63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55860A3" w14:textId="77777777" w:rsidR="007B63C1" w:rsidRDefault="00C62A4E" w:rsidP="007B63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BFD10E1" w14:textId="77777777" w:rsidR="007B63C1" w:rsidRDefault="007B63C1" w:rsidP="007B63C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pl-PL"/>
        </w:rPr>
      </w:pPr>
    </w:p>
    <w:p w14:paraId="590941E9" w14:textId="79F73867" w:rsidR="00C62A4E" w:rsidRPr="007B63C1" w:rsidRDefault="007B63C1" w:rsidP="007B63C1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left="3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7B63C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16</w:t>
      </w:r>
    </w:p>
    <w:p w14:paraId="7D6FEF41" w14:textId="64AF783C" w:rsidR="005E4B31" w:rsidRDefault="007B63C1" w:rsidP="007B63C1">
      <w:pPr>
        <w:pStyle w:val="Akapitzlist"/>
        <w:spacing w:after="0"/>
        <w:ind w:left="0" w:right="-2"/>
        <w:jc w:val="both"/>
        <w:rPr>
          <w:rFonts w:ascii="Times New Roman" w:hAnsi="Times New Roman" w:cs="Times New Roman"/>
          <w:shd w:val="clear" w:color="auto" w:fill="FFFFFF"/>
        </w:rPr>
      </w:pPr>
      <w:r w:rsidRPr="007B63C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Wykonawca oświadcza, że wypełnił obowiązki informacyjne przewidziane w art. 13 lub art. 14 RODO </w:t>
      </w:r>
      <w:r w:rsidRPr="007B63C1">
        <w:rPr>
          <w:rFonts w:ascii="Times New Roman" w:hAnsi="Times New Roman" w:cs="Times New Roman"/>
          <w:b/>
          <w:shd w:val="clear" w:color="auto" w:fill="FFFFFF"/>
        </w:rPr>
        <w:t>wobec</w:t>
      </w:r>
      <w:r w:rsidRPr="007B63C1">
        <w:rPr>
          <w:rFonts w:ascii="Times New Roman" w:hAnsi="Times New Roman" w:cs="Times New Roman"/>
          <w:shd w:val="clear" w:color="auto" w:fill="FFFFFF"/>
        </w:rPr>
        <w:t xml:space="preserve"> osób fizycznych, od których dane osobowe bezpośrednio lub pośrednio pozyskał w celu ubiegania się o udzielenie zamówienia publicznego w niniejszym postępowaniu.</w:t>
      </w:r>
    </w:p>
    <w:p w14:paraId="511E891F" w14:textId="77777777" w:rsidR="007B63C1" w:rsidRPr="007B63C1" w:rsidRDefault="007B63C1" w:rsidP="007B63C1">
      <w:pPr>
        <w:pStyle w:val="Akapitzlist"/>
        <w:spacing w:after="0"/>
        <w:ind w:left="0" w:right="-2"/>
        <w:jc w:val="both"/>
        <w:rPr>
          <w:rFonts w:ascii="Times New Roman" w:hAnsi="Times New Roman" w:cs="Times New Roman"/>
          <w:b/>
        </w:rPr>
      </w:pPr>
    </w:p>
    <w:p w14:paraId="4A3A9097" w14:textId="0B9F7499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7B63C1">
        <w:rPr>
          <w:rFonts w:ascii="Times New Roman" w:hAnsi="Times New Roman" w:cs="Times New Roman"/>
          <w:b/>
        </w:rPr>
        <w:t>17</w:t>
      </w:r>
    </w:p>
    <w:p w14:paraId="43C9D3FC" w14:textId="77777777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niniejszej umowy podlegają rozstrzygnięciu przez właściwy sąd dla Zamawiającego.</w:t>
      </w:r>
    </w:p>
    <w:p w14:paraId="30D6504D" w14:textId="29153B95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 w:rsidR="007B63C1">
        <w:rPr>
          <w:rFonts w:ascii="Times New Roman" w:hAnsi="Times New Roman" w:cs="Times New Roman"/>
          <w:b/>
        </w:rPr>
        <w:t>18</w:t>
      </w:r>
    </w:p>
    <w:p w14:paraId="3D44EDA0" w14:textId="35DDFA12" w:rsidR="00FE4070" w:rsidRPr="00FF12EF" w:rsidRDefault="005E4B31" w:rsidP="00FE40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z dnia 29.01.2004</w:t>
      </w:r>
      <w:r w:rsidR="002D6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Prawo Zamówień Publicznych (</w:t>
      </w:r>
      <w:r w:rsidR="00FE4070" w:rsidRPr="00FF12EF">
        <w:rPr>
          <w:rFonts w:ascii="Times New Roman" w:eastAsia="Tahoma" w:hAnsi="Times New Roman" w:cs="Times New Roman"/>
          <w:color w:val="00000A"/>
          <w:kern w:val="1"/>
        </w:rPr>
        <w:t>tekst jednolity Dz. U. z 2017</w:t>
      </w:r>
      <w:r w:rsidR="002D6AE2">
        <w:rPr>
          <w:rFonts w:ascii="Times New Roman" w:eastAsia="Tahoma" w:hAnsi="Times New Roman" w:cs="Times New Roman"/>
          <w:color w:val="00000A"/>
          <w:kern w:val="1"/>
        </w:rPr>
        <w:t xml:space="preserve"> </w:t>
      </w:r>
      <w:r w:rsidR="00FE4070" w:rsidRPr="00FF12EF">
        <w:rPr>
          <w:rFonts w:ascii="Times New Roman" w:eastAsia="Tahoma" w:hAnsi="Times New Roman" w:cs="Times New Roman"/>
          <w:color w:val="00000A"/>
          <w:kern w:val="1"/>
        </w:rPr>
        <w:t>r., poz. 1579</w:t>
      </w:r>
      <w:r w:rsidR="00FE4070" w:rsidRPr="00FF12EF">
        <w:rPr>
          <w:rFonts w:ascii="Times New Roman" w:hAnsi="Times New Roman" w:cs="Times New Roman"/>
        </w:rPr>
        <w:t>).</w:t>
      </w:r>
    </w:p>
    <w:p w14:paraId="51261A38" w14:textId="0FFECE81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22BF2952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7B63C1">
        <w:rPr>
          <w:rFonts w:ascii="Times New Roman" w:hAnsi="Times New Roman" w:cs="Times New Roman"/>
          <w:b/>
        </w:rPr>
        <w:t>19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 w:rsidSect="001B7C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0489"/>
    <w:multiLevelType w:val="hybridMultilevel"/>
    <w:tmpl w:val="DF86C2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0D5C"/>
    <w:multiLevelType w:val="hybridMultilevel"/>
    <w:tmpl w:val="4C722D8C"/>
    <w:lvl w:ilvl="0" w:tplc="AEFC9F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0FB5"/>
    <w:multiLevelType w:val="hybridMultilevel"/>
    <w:tmpl w:val="953477BC"/>
    <w:lvl w:ilvl="0" w:tplc="C76C2C8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A833B4"/>
    <w:multiLevelType w:val="multilevel"/>
    <w:tmpl w:val="91A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EB105B"/>
    <w:multiLevelType w:val="multilevel"/>
    <w:tmpl w:val="6866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61137B"/>
    <w:multiLevelType w:val="hybridMultilevel"/>
    <w:tmpl w:val="0BD2E73C"/>
    <w:lvl w:ilvl="0" w:tplc="7A42D87E">
      <w:start w:val="1"/>
      <w:numFmt w:val="upperRoman"/>
      <w:lvlText w:val="%1."/>
      <w:lvlJc w:val="left"/>
      <w:pPr>
        <w:ind w:left="836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D4EE4CC">
      <w:start w:val="1"/>
      <w:numFmt w:val="decimal"/>
      <w:lvlText w:val="%2."/>
      <w:lvlJc w:val="left"/>
      <w:pPr>
        <w:ind w:left="836" w:hanging="360"/>
      </w:pPr>
      <w:rPr>
        <w:w w:val="100"/>
      </w:rPr>
    </w:lvl>
    <w:lvl w:ilvl="2" w:tplc="14DCBFAE">
      <w:start w:val="1"/>
      <w:numFmt w:val="decimal"/>
      <w:lvlText w:val="%3)"/>
      <w:lvlJc w:val="left"/>
      <w:pPr>
        <w:ind w:left="1534" w:hanging="360"/>
      </w:pPr>
      <w:rPr>
        <w:w w:val="100"/>
      </w:rPr>
    </w:lvl>
    <w:lvl w:ilvl="3" w:tplc="1B3AEDBC">
      <w:start w:val="1"/>
      <w:numFmt w:val="lowerLetter"/>
      <w:lvlText w:val="%4)"/>
      <w:lvlJc w:val="left"/>
      <w:pPr>
        <w:ind w:left="1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CA98C33E">
      <w:numFmt w:val="bullet"/>
      <w:lvlText w:val=""/>
      <w:lvlJc w:val="left"/>
      <w:pPr>
        <w:ind w:left="18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 w:tplc="BD4EF6A4">
      <w:numFmt w:val="bullet"/>
      <w:lvlText w:val="•"/>
      <w:lvlJc w:val="left"/>
      <w:pPr>
        <w:ind w:left="1200" w:hanging="360"/>
      </w:pPr>
    </w:lvl>
    <w:lvl w:ilvl="6" w:tplc="A170B374">
      <w:numFmt w:val="bullet"/>
      <w:lvlText w:val="•"/>
      <w:lvlJc w:val="left"/>
      <w:pPr>
        <w:ind w:left="1240" w:hanging="360"/>
      </w:pPr>
    </w:lvl>
    <w:lvl w:ilvl="7" w:tplc="19E233BE">
      <w:numFmt w:val="bullet"/>
      <w:lvlText w:val="•"/>
      <w:lvlJc w:val="left"/>
      <w:pPr>
        <w:ind w:left="1540" w:hanging="360"/>
      </w:pPr>
    </w:lvl>
    <w:lvl w:ilvl="8" w:tplc="4F2808C8">
      <w:numFmt w:val="bullet"/>
      <w:lvlText w:val="•"/>
      <w:lvlJc w:val="left"/>
      <w:pPr>
        <w:ind w:left="1560" w:hanging="36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8"/>
  </w:num>
  <w:num w:numId="5">
    <w:abstractNumId w:val="12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0"/>
  </w:num>
  <w:num w:numId="14">
    <w:abstractNumId w:val="17"/>
  </w:num>
  <w:num w:numId="15">
    <w:abstractNumId w:val="21"/>
  </w:num>
  <w:num w:numId="16">
    <w:abstractNumId w:val="24"/>
  </w:num>
  <w:num w:numId="17">
    <w:abstractNumId w:val="16"/>
  </w:num>
  <w:num w:numId="18">
    <w:abstractNumId w:val="23"/>
  </w:num>
  <w:num w:numId="19">
    <w:abstractNumId w:val="7"/>
  </w:num>
  <w:num w:numId="20">
    <w:abstractNumId w:val="26"/>
  </w:num>
  <w:num w:numId="21">
    <w:abstractNumId w:val="4"/>
  </w:num>
  <w:num w:numId="22">
    <w:abstractNumId w:val="3"/>
  </w:num>
  <w:num w:numId="23">
    <w:abstractNumId w:val="14"/>
  </w:num>
  <w:num w:numId="24">
    <w:abstractNumId w:val="11"/>
  </w:num>
  <w:num w:numId="25">
    <w:abstractNumId w:val="5"/>
  </w:num>
  <w:num w:numId="26">
    <w:abstractNumId w:val="20"/>
  </w:num>
  <w:num w:numId="27">
    <w:abstractNumId w:val="22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23498"/>
    <w:rsid w:val="00031377"/>
    <w:rsid w:val="00037D86"/>
    <w:rsid w:val="0004241B"/>
    <w:rsid w:val="0004680C"/>
    <w:rsid w:val="000B5863"/>
    <w:rsid w:val="000C4F40"/>
    <w:rsid w:val="000E324F"/>
    <w:rsid w:val="000E5747"/>
    <w:rsid w:val="000F77CD"/>
    <w:rsid w:val="001209BC"/>
    <w:rsid w:val="00142B44"/>
    <w:rsid w:val="00150308"/>
    <w:rsid w:val="00195CC3"/>
    <w:rsid w:val="001B69D8"/>
    <w:rsid w:val="001B7CE3"/>
    <w:rsid w:val="001F61C8"/>
    <w:rsid w:val="00221E8A"/>
    <w:rsid w:val="00222975"/>
    <w:rsid w:val="00240CC7"/>
    <w:rsid w:val="00246CB1"/>
    <w:rsid w:val="00256270"/>
    <w:rsid w:val="002A49C7"/>
    <w:rsid w:val="002C085C"/>
    <w:rsid w:val="002D21B0"/>
    <w:rsid w:val="002D6AE2"/>
    <w:rsid w:val="002E7E39"/>
    <w:rsid w:val="002E7FE3"/>
    <w:rsid w:val="002F000E"/>
    <w:rsid w:val="003034CD"/>
    <w:rsid w:val="003043FB"/>
    <w:rsid w:val="0032394B"/>
    <w:rsid w:val="00340A43"/>
    <w:rsid w:val="00341D3C"/>
    <w:rsid w:val="00342856"/>
    <w:rsid w:val="003D47E7"/>
    <w:rsid w:val="00432F6D"/>
    <w:rsid w:val="00435868"/>
    <w:rsid w:val="00437ED3"/>
    <w:rsid w:val="00447246"/>
    <w:rsid w:val="00447378"/>
    <w:rsid w:val="004630AA"/>
    <w:rsid w:val="0046601D"/>
    <w:rsid w:val="00476AF1"/>
    <w:rsid w:val="00483B2E"/>
    <w:rsid w:val="00493350"/>
    <w:rsid w:val="00495CD0"/>
    <w:rsid w:val="004B72AD"/>
    <w:rsid w:val="004C77D1"/>
    <w:rsid w:val="00517AC9"/>
    <w:rsid w:val="00517D71"/>
    <w:rsid w:val="0052548A"/>
    <w:rsid w:val="00531800"/>
    <w:rsid w:val="00534888"/>
    <w:rsid w:val="005419B0"/>
    <w:rsid w:val="00553558"/>
    <w:rsid w:val="00561F8B"/>
    <w:rsid w:val="005800E5"/>
    <w:rsid w:val="005D647B"/>
    <w:rsid w:val="005E4B31"/>
    <w:rsid w:val="00653F66"/>
    <w:rsid w:val="00662865"/>
    <w:rsid w:val="00676C25"/>
    <w:rsid w:val="006D3FC3"/>
    <w:rsid w:val="0070316E"/>
    <w:rsid w:val="00731B95"/>
    <w:rsid w:val="007513FB"/>
    <w:rsid w:val="00753E50"/>
    <w:rsid w:val="007A26AA"/>
    <w:rsid w:val="007B4A68"/>
    <w:rsid w:val="007B63C1"/>
    <w:rsid w:val="007E013A"/>
    <w:rsid w:val="007E714C"/>
    <w:rsid w:val="008012DE"/>
    <w:rsid w:val="00822C6C"/>
    <w:rsid w:val="008328EC"/>
    <w:rsid w:val="00837641"/>
    <w:rsid w:val="00840DF9"/>
    <w:rsid w:val="00860970"/>
    <w:rsid w:val="008849A1"/>
    <w:rsid w:val="00892BBE"/>
    <w:rsid w:val="00894F04"/>
    <w:rsid w:val="008E0818"/>
    <w:rsid w:val="008F65AB"/>
    <w:rsid w:val="00907786"/>
    <w:rsid w:val="00934009"/>
    <w:rsid w:val="0094626E"/>
    <w:rsid w:val="00955652"/>
    <w:rsid w:val="00970A83"/>
    <w:rsid w:val="009934BE"/>
    <w:rsid w:val="009E4B60"/>
    <w:rsid w:val="00A70A86"/>
    <w:rsid w:val="00A960DC"/>
    <w:rsid w:val="00AB434A"/>
    <w:rsid w:val="00AD1283"/>
    <w:rsid w:val="00B034DB"/>
    <w:rsid w:val="00B463D8"/>
    <w:rsid w:val="00B56308"/>
    <w:rsid w:val="00B84A76"/>
    <w:rsid w:val="00B8507A"/>
    <w:rsid w:val="00B92AB3"/>
    <w:rsid w:val="00BA3AE5"/>
    <w:rsid w:val="00BC08FF"/>
    <w:rsid w:val="00BC6376"/>
    <w:rsid w:val="00BE5568"/>
    <w:rsid w:val="00C139B9"/>
    <w:rsid w:val="00C62A4E"/>
    <w:rsid w:val="00CA02B5"/>
    <w:rsid w:val="00CE3D08"/>
    <w:rsid w:val="00D009C5"/>
    <w:rsid w:val="00D45AC0"/>
    <w:rsid w:val="00D56823"/>
    <w:rsid w:val="00D65A95"/>
    <w:rsid w:val="00D65D78"/>
    <w:rsid w:val="00D73D61"/>
    <w:rsid w:val="00DC6F03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B4AD8"/>
    <w:rsid w:val="00EE61C2"/>
    <w:rsid w:val="00EF20C7"/>
    <w:rsid w:val="00F233D1"/>
    <w:rsid w:val="00F25C35"/>
    <w:rsid w:val="00F513C2"/>
    <w:rsid w:val="00F55E95"/>
    <w:rsid w:val="00F767BD"/>
    <w:rsid w:val="00FB11C8"/>
    <w:rsid w:val="00FD5366"/>
    <w:rsid w:val="00FE242F"/>
    <w:rsid w:val="00FE4070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B63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63C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76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6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korzeniewicz@pogotowie.bielsko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E6FB-BD91-40D1-9B71-BA35729D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B. Przewłocki</cp:lastModifiedBy>
  <cp:revision>11</cp:revision>
  <cp:lastPrinted>2019-05-29T10:19:00Z</cp:lastPrinted>
  <dcterms:created xsi:type="dcterms:W3CDTF">2018-11-19T10:59:00Z</dcterms:created>
  <dcterms:modified xsi:type="dcterms:W3CDTF">2019-05-29T10:56:00Z</dcterms:modified>
</cp:coreProperties>
</file>