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DEB30F" w14:textId="77777777" w:rsidR="005C09F0" w:rsidRPr="00B932B3" w:rsidRDefault="005C09F0">
      <w:pPr>
        <w:pStyle w:val="Tytu"/>
        <w:rPr>
          <w:rFonts w:asciiTheme="minorHAnsi" w:hAnsiTheme="minorHAnsi" w:cstheme="minorHAnsi"/>
          <w:sz w:val="32"/>
          <w:szCs w:val="32"/>
        </w:rPr>
      </w:pPr>
      <w:r w:rsidRPr="00B932B3">
        <w:rPr>
          <w:rFonts w:asciiTheme="minorHAnsi" w:hAnsiTheme="minorHAnsi" w:cstheme="minorHAnsi"/>
          <w:sz w:val="32"/>
          <w:szCs w:val="32"/>
        </w:rPr>
        <w:t xml:space="preserve">BIELSKIE POGOTOWIE RATUNKOWE </w:t>
      </w:r>
    </w:p>
    <w:p w14:paraId="40883EDC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5E053DD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E2C3D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F3E9AA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657FFDD" w14:textId="7DAD3E2C" w:rsidR="005C09F0" w:rsidRPr="00B932B3" w:rsidRDefault="005C09F0">
      <w:pPr>
        <w:pStyle w:val="Nagwek1"/>
        <w:rPr>
          <w:rFonts w:asciiTheme="minorHAnsi" w:hAnsiTheme="minorHAnsi" w:cstheme="minorHAnsi"/>
          <w:i w:val="0"/>
          <w:iCs w:val="0"/>
          <w:sz w:val="32"/>
          <w:szCs w:val="32"/>
        </w:rPr>
      </w:pPr>
      <w:r w:rsidRPr="00B932B3">
        <w:rPr>
          <w:rFonts w:asciiTheme="minorHAnsi" w:hAnsiTheme="minorHAnsi" w:cstheme="minorHAnsi"/>
          <w:i w:val="0"/>
          <w:iCs w:val="0"/>
          <w:sz w:val="32"/>
          <w:szCs w:val="32"/>
        </w:rPr>
        <w:t>SZCZEGÓŁOWE WARUNKI KONKURSU OFERT</w:t>
      </w:r>
    </w:p>
    <w:p w14:paraId="38FFAAB6" w14:textId="77777777" w:rsidR="00AB0240" w:rsidRPr="00B932B3" w:rsidRDefault="005C09F0">
      <w:pPr>
        <w:pStyle w:val="Nagwek1"/>
        <w:rPr>
          <w:rFonts w:asciiTheme="minorHAnsi" w:hAnsiTheme="minorHAnsi" w:cstheme="minorHAnsi"/>
          <w:sz w:val="32"/>
          <w:szCs w:val="32"/>
        </w:rPr>
      </w:pPr>
      <w:r w:rsidRPr="00B932B3">
        <w:rPr>
          <w:rFonts w:asciiTheme="minorHAnsi" w:hAnsiTheme="minorHAnsi" w:cstheme="minorHAnsi"/>
          <w:i w:val="0"/>
          <w:iCs w:val="0"/>
          <w:sz w:val="32"/>
          <w:szCs w:val="32"/>
        </w:rPr>
        <w:t xml:space="preserve">ORAZ MATERIAŁY INFORMACYJNE </w:t>
      </w:r>
    </w:p>
    <w:p w14:paraId="4344D166" w14:textId="77777777" w:rsidR="005C09F0" w:rsidRPr="00B932B3" w:rsidRDefault="005C09F0">
      <w:pPr>
        <w:pStyle w:val="Nagwek1"/>
        <w:rPr>
          <w:rFonts w:asciiTheme="minorHAnsi" w:hAnsiTheme="minorHAnsi" w:cstheme="minorHAnsi"/>
          <w:sz w:val="32"/>
          <w:szCs w:val="32"/>
        </w:rPr>
      </w:pPr>
      <w:r w:rsidRPr="00B932B3">
        <w:rPr>
          <w:rFonts w:asciiTheme="minorHAnsi" w:hAnsiTheme="minorHAnsi" w:cstheme="minorHAnsi"/>
          <w:i w:val="0"/>
          <w:iCs w:val="0"/>
          <w:sz w:val="32"/>
          <w:szCs w:val="32"/>
        </w:rPr>
        <w:t>O PRZEDMIOCIE KONKURSU OFERT</w:t>
      </w:r>
    </w:p>
    <w:p w14:paraId="42220242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DBD6D67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71AD093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AC06E2C" w14:textId="77777777" w:rsidR="005C09F0" w:rsidRPr="00B932B3" w:rsidRDefault="005C09F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14:paraId="034F4E80" w14:textId="77777777" w:rsidR="005C09F0" w:rsidRPr="00B932B3" w:rsidRDefault="005C09F0" w:rsidP="00E45718">
      <w:pPr>
        <w:rPr>
          <w:rFonts w:asciiTheme="minorHAnsi" w:hAnsiTheme="minorHAnsi" w:cstheme="minorHAnsi"/>
          <w:b/>
          <w:i/>
          <w:sz w:val="32"/>
          <w:szCs w:val="32"/>
        </w:rPr>
      </w:pPr>
    </w:p>
    <w:p w14:paraId="1483470A" w14:textId="77777777" w:rsidR="005C09F0" w:rsidRPr="00B932B3" w:rsidRDefault="005C09F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Bielskiego Pogotowia  Ratunkowego </w:t>
      </w:r>
    </w:p>
    <w:p w14:paraId="0B490981" w14:textId="1687305B" w:rsidR="005C09F0" w:rsidRPr="00B932B3" w:rsidRDefault="005C09F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na udzielanie przez </w:t>
      </w:r>
      <w:r w:rsidR="000B3B8B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pielęgniarkę/pielęgniarza </w:t>
      </w:r>
      <w:r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świadczeń zdrowotnych </w:t>
      </w:r>
      <w:r w:rsidR="009D534B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w ramach Podstawowej Opieki Zdrowotnej </w:t>
      </w:r>
      <w:r w:rsidR="000B3B8B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w zakresie nocnej i świątecznej opieki zdrowotnej </w:t>
      </w:r>
      <w:r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</w:p>
    <w:p w14:paraId="0BFE4D31" w14:textId="61D129B1" w:rsidR="005C09F0" w:rsidRPr="00B932B3" w:rsidRDefault="002F71A7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w okresie od </w:t>
      </w:r>
      <w:r w:rsidR="002B4D67" w:rsidRPr="00B932B3">
        <w:rPr>
          <w:rFonts w:asciiTheme="minorHAnsi" w:hAnsiTheme="minorHAnsi" w:cstheme="minorHAnsi"/>
          <w:b/>
          <w:i/>
          <w:sz w:val="32"/>
          <w:szCs w:val="32"/>
        </w:rPr>
        <w:t>01.</w:t>
      </w:r>
      <w:r w:rsidR="00E07745" w:rsidRPr="00B932B3">
        <w:rPr>
          <w:rFonts w:asciiTheme="minorHAnsi" w:hAnsiTheme="minorHAnsi" w:cstheme="minorHAnsi"/>
          <w:b/>
          <w:i/>
          <w:sz w:val="32"/>
          <w:szCs w:val="32"/>
        </w:rPr>
        <w:t>01</w:t>
      </w:r>
      <w:r w:rsidR="002B4D67" w:rsidRPr="00B932B3">
        <w:rPr>
          <w:rFonts w:asciiTheme="minorHAnsi" w:hAnsiTheme="minorHAnsi" w:cstheme="minorHAnsi"/>
          <w:b/>
          <w:i/>
          <w:sz w:val="32"/>
          <w:szCs w:val="32"/>
        </w:rPr>
        <w:t>.202</w:t>
      </w:r>
      <w:r w:rsidR="00E07745" w:rsidRPr="00B932B3">
        <w:rPr>
          <w:rFonts w:asciiTheme="minorHAnsi" w:hAnsiTheme="minorHAnsi" w:cstheme="minorHAnsi"/>
          <w:b/>
          <w:i/>
          <w:sz w:val="32"/>
          <w:szCs w:val="32"/>
        </w:rPr>
        <w:t>6</w:t>
      </w:r>
      <w:r w:rsidR="00740E9B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2B4D67" w:rsidRPr="00B932B3">
        <w:rPr>
          <w:rFonts w:asciiTheme="minorHAnsi" w:hAnsiTheme="minorHAnsi" w:cstheme="minorHAnsi"/>
          <w:b/>
          <w:i/>
          <w:sz w:val="32"/>
          <w:szCs w:val="32"/>
        </w:rPr>
        <w:t>r. do 31.12.202</w:t>
      </w:r>
      <w:r w:rsidR="00E07745" w:rsidRPr="00B932B3">
        <w:rPr>
          <w:rFonts w:asciiTheme="minorHAnsi" w:hAnsiTheme="minorHAnsi" w:cstheme="minorHAnsi"/>
          <w:b/>
          <w:i/>
          <w:sz w:val="32"/>
          <w:szCs w:val="32"/>
        </w:rPr>
        <w:t>7</w:t>
      </w:r>
      <w:r w:rsidR="005C09F0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 r.</w:t>
      </w:r>
    </w:p>
    <w:p w14:paraId="4C134538" w14:textId="77777777" w:rsidR="00655F1B" w:rsidRPr="00B932B3" w:rsidRDefault="00655F1B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14:paraId="0288C570" w14:textId="77777777" w:rsidR="005C09F0" w:rsidRPr="00B932B3" w:rsidRDefault="005C09F0" w:rsidP="00E07745">
      <w:pPr>
        <w:rPr>
          <w:rFonts w:asciiTheme="minorHAnsi" w:hAnsiTheme="minorHAnsi" w:cstheme="minorHAnsi"/>
          <w:b/>
          <w:i/>
          <w:sz w:val="32"/>
          <w:szCs w:val="32"/>
        </w:rPr>
      </w:pPr>
    </w:p>
    <w:p w14:paraId="42F8A7C7" w14:textId="77777777" w:rsidR="00E07745" w:rsidRPr="00B932B3" w:rsidRDefault="00E07745" w:rsidP="00E07745">
      <w:pPr>
        <w:rPr>
          <w:rFonts w:asciiTheme="minorHAnsi" w:hAnsiTheme="minorHAnsi" w:cstheme="minorHAnsi"/>
          <w:sz w:val="32"/>
          <w:szCs w:val="32"/>
        </w:rPr>
      </w:pPr>
    </w:p>
    <w:p w14:paraId="540B04B2" w14:textId="77777777" w:rsidR="005C09F0" w:rsidRPr="00B932B3" w:rsidRDefault="005C09F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45C0048C" w14:textId="77777777" w:rsidR="005C09F0" w:rsidRPr="00B932B3" w:rsidRDefault="005C09F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27B3E35" w14:textId="77777777" w:rsidR="005C09F0" w:rsidRPr="00B932B3" w:rsidRDefault="005C09F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7D0E5ECD" w14:textId="77777777" w:rsidR="005C09F0" w:rsidRPr="00B932B3" w:rsidRDefault="005C09F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B57DFE0" w14:textId="77777777" w:rsidR="005C09F0" w:rsidRPr="00B932B3" w:rsidRDefault="005C09F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5346286" w14:textId="77777777" w:rsidR="005C09F0" w:rsidRPr="00B932B3" w:rsidRDefault="005C09F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5B499D4" w14:textId="77777777" w:rsidR="005C09F0" w:rsidRPr="00B932B3" w:rsidRDefault="005C09F0" w:rsidP="00D0591F">
      <w:pPr>
        <w:rPr>
          <w:rFonts w:asciiTheme="minorHAnsi" w:hAnsiTheme="minorHAnsi" w:cstheme="minorHAnsi"/>
          <w:sz w:val="32"/>
          <w:szCs w:val="32"/>
        </w:rPr>
      </w:pPr>
    </w:p>
    <w:p w14:paraId="1C7E2A1E" w14:textId="77777777" w:rsidR="005C09F0" w:rsidRPr="00B932B3" w:rsidRDefault="005C09F0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30D51F6E" w14:textId="77777777" w:rsidR="007D2A69" w:rsidRPr="00B932B3" w:rsidRDefault="007D2A6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D53DD0C" w14:textId="77777777" w:rsidR="007D2A69" w:rsidRPr="00B932B3" w:rsidRDefault="007D2A6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D5F3ABC" w14:textId="77777777" w:rsidR="007D2A69" w:rsidRPr="00B932B3" w:rsidRDefault="007D2A6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F227B0B" w14:textId="77777777" w:rsidR="006C3B49" w:rsidRPr="00B932B3" w:rsidRDefault="006C3B49" w:rsidP="006C3B49">
      <w:pPr>
        <w:rPr>
          <w:rFonts w:asciiTheme="minorHAnsi" w:hAnsiTheme="minorHAnsi" w:cstheme="minorHAnsi"/>
          <w:sz w:val="32"/>
          <w:szCs w:val="32"/>
        </w:rPr>
      </w:pPr>
    </w:p>
    <w:p w14:paraId="58D72D09" w14:textId="2AF5BD03" w:rsidR="005C09F0" w:rsidRPr="00B932B3" w:rsidRDefault="005C09F0" w:rsidP="006C3B49">
      <w:pPr>
        <w:jc w:val="center"/>
        <w:rPr>
          <w:rFonts w:asciiTheme="minorHAnsi" w:hAnsiTheme="minorHAnsi" w:cstheme="minorHAnsi"/>
          <w:sz w:val="32"/>
          <w:szCs w:val="32"/>
        </w:rPr>
        <w:sectPr w:rsidR="005C09F0" w:rsidRPr="00B932B3">
          <w:footnotePr>
            <w:pos w:val="beneathText"/>
          </w:footnotePr>
          <w:pgSz w:w="11906" w:h="16838"/>
          <w:pgMar w:top="1693" w:right="1417" w:bottom="1693" w:left="1417" w:header="1417" w:footer="1417" w:gutter="0"/>
          <w:cols w:space="708"/>
          <w:docGrid w:linePitch="360"/>
        </w:sectPr>
      </w:pPr>
      <w:r w:rsidRPr="00B932B3">
        <w:rPr>
          <w:rFonts w:asciiTheme="minorHAnsi" w:hAnsiTheme="minorHAnsi" w:cstheme="minorHAnsi"/>
          <w:b/>
          <w:i/>
          <w:sz w:val="32"/>
          <w:szCs w:val="32"/>
        </w:rPr>
        <w:t>Bielsko-Biała</w:t>
      </w:r>
      <w:r w:rsidR="005F585A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35352A" w:rsidRPr="00B932B3">
        <w:rPr>
          <w:rFonts w:asciiTheme="minorHAnsi" w:hAnsiTheme="minorHAnsi" w:cstheme="minorHAnsi"/>
          <w:b/>
          <w:i/>
          <w:sz w:val="32"/>
          <w:szCs w:val="32"/>
        </w:rPr>
        <w:t>listopad</w:t>
      </w:r>
      <w:r w:rsidR="003F6CB5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48500E" w:rsidRPr="00B932B3">
        <w:rPr>
          <w:rFonts w:asciiTheme="minorHAnsi" w:hAnsiTheme="minorHAnsi" w:cstheme="minorHAnsi"/>
          <w:b/>
          <w:i/>
          <w:sz w:val="32"/>
          <w:szCs w:val="32"/>
        </w:rPr>
        <w:t>202</w:t>
      </w:r>
      <w:r w:rsidR="00E07745" w:rsidRPr="00B932B3">
        <w:rPr>
          <w:rFonts w:asciiTheme="minorHAnsi" w:hAnsiTheme="minorHAnsi" w:cstheme="minorHAnsi"/>
          <w:b/>
          <w:i/>
          <w:sz w:val="32"/>
          <w:szCs w:val="32"/>
        </w:rPr>
        <w:t>5</w:t>
      </w:r>
      <w:r w:rsidR="000B3B8B" w:rsidRPr="00B932B3"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 w:rsidR="006C3B49" w:rsidRPr="00B932B3">
        <w:rPr>
          <w:rFonts w:asciiTheme="minorHAnsi" w:hAnsiTheme="minorHAnsi" w:cstheme="minorHAnsi"/>
          <w:b/>
          <w:i/>
          <w:sz w:val="32"/>
          <w:szCs w:val="32"/>
        </w:rPr>
        <w:t>rok</w:t>
      </w:r>
    </w:p>
    <w:p w14:paraId="51E79C84" w14:textId="77777777" w:rsidR="005C09F0" w:rsidRPr="00B932B3" w:rsidRDefault="005C09F0" w:rsidP="006C3B49">
      <w:pPr>
        <w:pStyle w:val="Nagwek2"/>
        <w:numPr>
          <w:ilvl w:val="0"/>
          <w:numId w:val="0"/>
        </w:numPr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lastRenderedPageBreak/>
        <w:t>Zasady ogólne</w:t>
      </w:r>
    </w:p>
    <w:p w14:paraId="3D6C6386" w14:textId="77777777" w:rsidR="005C09F0" w:rsidRPr="00B932B3" w:rsidRDefault="005C09F0">
      <w:pPr>
        <w:rPr>
          <w:rFonts w:asciiTheme="minorHAnsi" w:hAnsiTheme="minorHAnsi" w:cstheme="minorHAnsi"/>
          <w:sz w:val="21"/>
          <w:szCs w:val="21"/>
        </w:rPr>
      </w:pPr>
    </w:p>
    <w:p w14:paraId="0232D0EB" w14:textId="77777777" w:rsidR="005C09F0" w:rsidRPr="00B932B3" w:rsidRDefault="005C09F0" w:rsidP="004C32AB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1</w:t>
      </w:r>
    </w:p>
    <w:p w14:paraId="7285748D" w14:textId="69162E1E" w:rsidR="005C09F0" w:rsidRPr="00B932B3" w:rsidRDefault="005C09F0" w:rsidP="00003319">
      <w:pPr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Szczegółowe warunki</w:t>
      </w:r>
      <w:r w:rsidR="00382D3A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>konkursu ofert zwane w dalszej części SWK</w:t>
      </w:r>
      <w:r w:rsidR="00257483" w:rsidRPr="00B932B3">
        <w:rPr>
          <w:rFonts w:asciiTheme="minorHAnsi" w:hAnsiTheme="minorHAnsi" w:cstheme="minorHAnsi"/>
          <w:sz w:val="21"/>
          <w:szCs w:val="21"/>
        </w:rPr>
        <w:t>O</w:t>
      </w:r>
      <w:r w:rsidRPr="00B932B3">
        <w:rPr>
          <w:rFonts w:asciiTheme="minorHAnsi" w:hAnsiTheme="minorHAnsi" w:cstheme="minorHAnsi"/>
          <w:sz w:val="21"/>
          <w:szCs w:val="21"/>
        </w:rPr>
        <w:t>, określają warunki, jakie powinien spełniać oferent, jakie powinna spełniać oferta, oraz zasady przeprowadzania konkursu.</w:t>
      </w:r>
    </w:p>
    <w:p w14:paraId="31CE75B5" w14:textId="7C379219" w:rsidR="0016253A" w:rsidRPr="00B932B3" w:rsidRDefault="00CF549E" w:rsidP="00CF549E">
      <w:pPr>
        <w:pStyle w:val="Akapitzlist"/>
        <w:numPr>
          <w:ilvl w:val="0"/>
          <w:numId w:val="31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Konkurs</w:t>
      </w:r>
      <w:r w:rsidR="005C09F0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>ofert jest prowadzony na zasadach przewidzianych przez przepisy ustawy z dnia 15 kwietnia 2011 r. o działalności leczniczej (tekst jedn. Dz.U. z 202</w:t>
      </w:r>
      <w:r w:rsidR="006A5A91" w:rsidRPr="00B932B3">
        <w:rPr>
          <w:rFonts w:asciiTheme="minorHAnsi" w:hAnsiTheme="minorHAnsi" w:cstheme="minorHAnsi"/>
          <w:sz w:val="21"/>
          <w:szCs w:val="21"/>
        </w:rPr>
        <w:t>5</w:t>
      </w:r>
      <w:r w:rsidRPr="00B932B3">
        <w:rPr>
          <w:rFonts w:asciiTheme="minorHAnsi" w:hAnsiTheme="minorHAnsi" w:cstheme="minorHAnsi"/>
          <w:sz w:val="21"/>
          <w:szCs w:val="21"/>
        </w:rPr>
        <w:t xml:space="preserve">r. poz. </w:t>
      </w:r>
      <w:r w:rsidR="006A5A91" w:rsidRPr="00B932B3">
        <w:rPr>
          <w:rFonts w:asciiTheme="minorHAnsi" w:hAnsiTheme="minorHAnsi" w:cstheme="minorHAnsi"/>
          <w:sz w:val="21"/>
          <w:szCs w:val="21"/>
        </w:rPr>
        <w:t>450</w:t>
      </w:r>
      <w:r w:rsidRPr="00B932B3">
        <w:rPr>
          <w:rFonts w:asciiTheme="minorHAnsi" w:hAnsiTheme="minorHAnsi" w:cstheme="minorHAnsi"/>
          <w:sz w:val="21"/>
          <w:szCs w:val="21"/>
        </w:rPr>
        <w:t xml:space="preserve"> z późniejszymi zmianami) oraz odpowiednio art. 140, art. 141, art. 146 ust. 1, art. 147, art. 148 ust.1, art. 149, art. 150, art. 151 ust. 1,2 </w:t>
      </w:r>
    </w:p>
    <w:p w14:paraId="04D53360" w14:textId="7D7ECCD3" w:rsidR="005C09F0" w:rsidRPr="00B932B3" w:rsidRDefault="00CF549E" w:rsidP="0016253A">
      <w:pPr>
        <w:pStyle w:val="Akapitzlist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i 4-6, art. 152, art. 153 i art. 154 ust. 1 i 2 ustawy z dnia 27 sierpnia 2004 r. o świadczeniach opieki zdrowotnej finansowanych ze środków publicznych (Dz. U. z 202</w:t>
      </w:r>
      <w:r w:rsidR="0035352A" w:rsidRPr="00B932B3">
        <w:rPr>
          <w:rFonts w:asciiTheme="minorHAnsi" w:hAnsiTheme="minorHAnsi" w:cstheme="minorHAnsi"/>
          <w:sz w:val="21"/>
          <w:szCs w:val="21"/>
        </w:rPr>
        <w:t xml:space="preserve">5 </w:t>
      </w:r>
      <w:r w:rsidRPr="00B932B3">
        <w:rPr>
          <w:rFonts w:asciiTheme="minorHAnsi" w:hAnsiTheme="minorHAnsi" w:cstheme="minorHAnsi"/>
          <w:sz w:val="21"/>
          <w:szCs w:val="21"/>
        </w:rPr>
        <w:t xml:space="preserve">r. poz. </w:t>
      </w:r>
      <w:r w:rsidR="0035352A" w:rsidRPr="00B932B3">
        <w:rPr>
          <w:rFonts w:asciiTheme="minorHAnsi" w:hAnsiTheme="minorHAnsi" w:cstheme="minorHAnsi"/>
          <w:sz w:val="21"/>
          <w:szCs w:val="21"/>
        </w:rPr>
        <w:t>14</w:t>
      </w:r>
      <w:r w:rsidRPr="00B932B3">
        <w:rPr>
          <w:rFonts w:asciiTheme="minorHAnsi" w:hAnsiTheme="minorHAnsi" w:cstheme="minorHAnsi"/>
          <w:sz w:val="21"/>
          <w:szCs w:val="21"/>
        </w:rPr>
        <w:t>61).</w:t>
      </w:r>
    </w:p>
    <w:p w14:paraId="5B05444F" w14:textId="642530EB" w:rsidR="0016253A" w:rsidRPr="00B932B3" w:rsidRDefault="0016253A" w:rsidP="00CF549E">
      <w:pPr>
        <w:pStyle w:val="Akapitzlist"/>
        <w:numPr>
          <w:ilvl w:val="0"/>
          <w:numId w:val="31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Do konkursu mogą przystąpić podmioty wykonujące działalność leczniczą </w:t>
      </w:r>
      <w:r w:rsidR="00FC2878" w:rsidRPr="00B932B3">
        <w:rPr>
          <w:rFonts w:asciiTheme="minorHAnsi" w:hAnsiTheme="minorHAnsi" w:cstheme="minorHAnsi"/>
          <w:sz w:val="21"/>
          <w:szCs w:val="21"/>
        </w:rPr>
        <w:t>w</w:t>
      </w:r>
      <w:r w:rsidRPr="00B932B3">
        <w:rPr>
          <w:rFonts w:asciiTheme="minorHAnsi" w:hAnsiTheme="minorHAnsi" w:cstheme="minorHAnsi"/>
          <w:sz w:val="21"/>
          <w:szCs w:val="21"/>
        </w:rPr>
        <w:t xml:space="preserve"> rozumieniu przepisów ustawy o działalności leczniczej oraz osoby fizyczne, które nie są podmiotem leczniczym, ale uzyskały fachowe uprawnienia do udzielania świadczeń zdrowotnych i udzielają ich w ramach wykonywanej działalności gospodarczej oraz spełniający wymagania określone w „Szczegółowych Warunkach Konkursu Ofert”.</w:t>
      </w:r>
    </w:p>
    <w:p w14:paraId="360830F9" w14:textId="1B3EDA74" w:rsidR="005C09F0" w:rsidRPr="00B932B3" w:rsidRDefault="005C09F0" w:rsidP="0016253A">
      <w:pPr>
        <w:numPr>
          <w:ilvl w:val="0"/>
          <w:numId w:val="3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Oferent, w celu prawidłowego przygotowania i złożenia oferty powinien zapoznać się ze wszystkimi informacjami zawartymi w szczegółowych warunkach konkursu ofert i materiałach informacyjnych </w:t>
      </w:r>
      <w:r w:rsidR="004C32AB" w:rsidRPr="00B932B3">
        <w:rPr>
          <w:rFonts w:asciiTheme="minorHAnsi" w:hAnsiTheme="minorHAnsi" w:cstheme="minorHAnsi"/>
          <w:sz w:val="21"/>
          <w:szCs w:val="21"/>
        </w:rPr>
        <w:br/>
      </w:r>
      <w:r w:rsidRPr="00B932B3">
        <w:rPr>
          <w:rFonts w:asciiTheme="minorHAnsi" w:hAnsiTheme="minorHAnsi" w:cstheme="minorHAnsi"/>
          <w:sz w:val="21"/>
          <w:szCs w:val="21"/>
        </w:rPr>
        <w:t>o przedmiocie konkursu ofert.</w:t>
      </w:r>
    </w:p>
    <w:p w14:paraId="6091C681" w14:textId="77777777" w:rsidR="0016253A" w:rsidRPr="00B932B3" w:rsidRDefault="0016253A" w:rsidP="0016253A">
      <w:pPr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734BA430" w14:textId="77777777" w:rsidR="005C09F0" w:rsidRPr="00B932B3" w:rsidRDefault="005C09F0" w:rsidP="004C32AB">
      <w:pPr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2</w:t>
      </w:r>
    </w:p>
    <w:p w14:paraId="3E73DC1D" w14:textId="77777777" w:rsidR="0016253A" w:rsidRPr="00B932B3" w:rsidRDefault="006E48EF" w:rsidP="006E48EF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Organizatorem</w:t>
      </w:r>
      <w:r w:rsidR="005555DB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="005C09F0" w:rsidRPr="00B932B3">
        <w:rPr>
          <w:rFonts w:asciiTheme="minorHAnsi" w:hAnsiTheme="minorHAnsi" w:cstheme="minorHAnsi"/>
          <w:sz w:val="21"/>
          <w:szCs w:val="21"/>
        </w:rPr>
        <w:t>konkursu ofert na udziel</w:t>
      </w:r>
      <w:r w:rsidRPr="00B932B3">
        <w:rPr>
          <w:rFonts w:asciiTheme="minorHAnsi" w:hAnsiTheme="minorHAnsi" w:cstheme="minorHAnsi"/>
          <w:sz w:val="21"/>
          <w:szCs w:val="21"/>
        </w:rPr>
        <w:t xml:space="preserve">anie świadczeń zdrowotnych jest </w:t>
      </w:r>
      <w:r w:rsidR="005C09F0" w:rsidRPr="00B932B3">
        <w:rPr>
          <w:rFonts w:asciiTheme="minorHAnsi" w:hAnsiTheme="minorHAnsi" w:cstheme="minorHAnsi"/>
          <w:b/>
          <w:sz w:val="21"/>
          <w:szCs w:val="21"/>
        </w:rPr>
        <w:t xml:space="preserve">Bielskie Pogotowie Ratunkowe </w:t>
      </w:r>
    </w:p>
    <w:p w14:paraId="37E6AD37" w14:textId="20858CB6" w:rsidR="005C09F0" w:rsidRPr="00B932B3" w:rsidRDefault="005C09F0" w:rsidP="006E48EF">
      <w:pPr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z siedzibą </w:t>
      </w:r>
      <w:r w:rsidR="006E48EF" w:rsidRPr="00B932B3">
        <w:rPr>
          <w:rFonts w:asciiTheme="minorHAnsi" w:hAnsiTheme="minorHAnsi" w:cstheme="minorHAnsi"/>
          <w:b/>
          <w:sz w:val="21"/>
          <w:szCs w:val="21"/>
        </w:rPr>
        <w:t>w Bielsku-Białej przy ul. E. Plater 14,</w:t>
      </w:r>
      <w:r w:rsidRPr="00B932B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>zwane dalej Udzielającym zamówienia</w:t>
      </w:r>
      <w:r w:rsidR="0016253A" w:rsidRPr="00B932B3">
        <w:rPr>
          <w:rFonts w:asciiTheme="minorHAnsi" w:hAnsiTheme="minorHAnsi" w:cstheme="minorHAnsi"/>
          <w:sz w:val="21"/>
          <w:szCs w:val="21"/>
        </w:rPr>
        <w:t>.</w:t>
      </w:r>
    </w:p>
    <w:p w14:paraId="278FE07D" w14:textId="77777777" w:rsidR="005C09F0" w:rsidRPr="00B932B3" w:rsidRDefault="005C09F0">
      <w:pPr>
        <w:rPr>
          <w:rFonts w:asciiTheme="minorHAnsi" w:hAnsiTheme="minorHAnsi" w:cstheme="minorHAnsi"/>
          <w:sz w:val="21"/>
          <w:szCs w:val="21"/>
        </w:rPr>
      </w:pPr>
    </w:p>
    <w:p w14:paraId="3E943609" w14:textId="77777777" w:rsidR="00FC2878" w:rsidRPr="00B932B3" w:rsidRDefault="00FC2878">
      <w:pPr>
        <w:rPr>
          <w:rFonts w:asciiTheme="minorHAnsi" w:hAnsiTheme="minorHAnsi" w:cstheme="minorHAnsi"/>
          <w:sz w:val="21"/>
          <w:szCs w:val="21"/>
        </w:rPr>
      </w:pPr>
    </w:p>
    <w:p w14:paraId="55A3D627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 xml:space="preserve">Przedmiot konkursu – </w:t>
      </w:r>
      <w:r w:rsidR="006E48EF"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informacje ogólne i szczegółowe</w:t>
      </w:r>
    </w:p>
    <w:p w14:paraId="095B7F99" w14:textId="77777777" w:rsidR="005C09F0" w:rsidRPr="00B932B3" w:rsidRDefault="005C09F0">
      <w:pPr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163AB380" w14:textId="77777777" w:rsidR="005C09F0" w:rsidRPr="00B932B3" w:rsidRDefault="005C09F0" w:rsidP="004C32AB">
      <w:pPr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3</w:t>
      </w:r>
    </w:p>
    <w:p w14:paraId="614A64E3" w14:textId="725D5CC0" w:rsidR="00FC2878" w:rsidRPr="00B932B3" w:rsidRDefault="00FC2878" w:rsidP="00FC2878">
      <w:pPr>
        <w:numPr>
          <w:ilvl w:val="0"/>
          <w:numId w:val="40"/>
        </w:numPr>
        <w:ind w:left="426"/>
        <w:jc w:val="both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Przedmiotem konkursu jest udzielanie przez </w:t>
      </w:r>
      <w:r w:rsidR="000B3B8B" w:rsidRPr="00B932B3">
        <w:rPr>
          <w:rFonts w:asciiTheme="minorHAnsi" w:hAnsiTheme="minorHAnsi" w:cstheme="minorHAnsi"/>
          <w:b/>
          <w:sz w:val="21"/>
          <w:szCs w:val="21"/>
        </w:rPr>
        <w:t xml:space="preserve">pielęgniarkę/pielęgniarza </w:t>
      </w:r>
      <w:r w:rsidRPr="00B932B3">
        <w:rPr>
          <w:rFonts w:asciiTheme="minorHAnsi" w:hAnsiTheme="minorHAnsi" w:cstheme="minorHAnsi"/>
          <w:b/>
          <w:sz w:val="21"/>
          <w:szCs w:val="21"/>
        </w:rPr>
        <w:t>świadczeń zdrowotnych w</w:t>
      </w:r>
      <w:r w:rsidR="0035352A" w:rsidRPr="00B932B3">
        <w:rPr>
          <w:rFonts w:asciiTheme="minorHAnsi" w:hAnsiTheme="minorHAnsi" w:cstheme="minorHAnsi"/>
          <w:b/>
          <w:sz w:val="21"/>
          <w:szCs w:val="21"/>
        </w:rPr>
        <w:t> </w:t>
      </w:r>
      <w:r w:rsidRPr="00B932B3">
        <w:rPr>
          <w:rFonts w:asciiTheme="minorHAnsi" w:hAnsiTheme="minorHAnsi" w:cstheme="minorHAnsi"/>
          <w:b/>
          <w:sz w:val="21"/>
          <w:szCs w:val="21"/>
        </w:rPr>
        <w:t>ramach działalności leczniczej wykonywanej w formie wskazanej w  § 1 ust. 3 SWK</w:t>
      </w:r>
      <w:r w:rsidR="00257483" w:rsidRPr="00B932B3">
        <w:rPr>
          <w:rFonts w:asciiTheme="minorHAnsi" w:hAnsiTheme="minorHAnsi" w:cstheme="minorHAnsi"/>
          <w:b/>
          <w:sz w:val="21"/>
          <w:szCs w:val="21"/>
        </w:rPr>
        <w:t>O</w:t>
      </w:r>
      <w:r w:rsidRPr="00B932B3">
        <w:rPr>
          <w:rFonts w:asciiTheme="minorHAnsi" w:hAnsiTheme="minorHAnsi" w:cstheme="minorHAnsi"/>
          <w:b/>
          <w:sz w:val="21"/>
          <w:szCs w:val="21"/>
        </w:rPr>
        <w:t>:</w:t>
      </w:r>
    </w:p>
    <w:p w14:paraId="40A835F8" w14:textId="6C597998" w:rsidR="0016253A" w:rsidRPr="00B932B3" w:rsidRDefault="00C731D6" w:rsidP="00E07745">
      <w:pPr>
        <w:pStyle w:val="Akapitzlist"/>
        <w:spacing w:before="75" w:after="75"/>
        <w:ind w:left="426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U</w:t>
      </w:r>
      <w:r w:rsidR="0016253A" w:rsidRPr="00B932B3">
        <w:rPr>
          <w:rFonts w:asciiTheme="minorHAnsi" w:hAnsiTheme="minorHAnsi" w:cstheme="minorHAnsi"/>
          <w:sz w:val="21"/>
          <w:szCs w:val="21"/>
        </w:rPr>
        <w:t xml:space="preserve">dzielanie świadczeń zdrowotnych przez osoby legitymujące się nabyciem fachowych kwalifikacji </w:t>
      </w:r>
      <w:r w:rsidR="000B3B8B" w:rsidRPr="00B932B3">
        <w:rPr>
          <w:rFonts w:asciiTheme="minorHAnsi" w:hAnsiTheme="minorHAnsi" w:cstheme="minorHAnsi"/>
          <w:sz w:val="21"/>
          <w:szCs w:val="21"/>
        </w:rPr>
        <w:t xml:space="preserve">wymaganych przy udzielaniu świadczeń zdrowotnych </w:t>
      </w:r>
      <w:r w:rsidR="0016253A" w:rsidRPr="00B932B3">
        <w:rPr>
          <w:rFonts w:asciiTheme="minorHAnsi" w:hAnsiTheme="minorHAnsi" w:cstheme="minorHAnsi"/>
          <w:sz w:val="21"/>
          <w:szCs w:val="21"/>
        </w:rPr>
        <w:t xml:space="preserve">w </w:t>
      </w:r>
      <w:r w:rsidR="000B3B8B" w:rsidRPr="00B932B3">
        <w:rPr>
          <w:rFonts w:asciiTheme="minorHAnsi" w:hAnsiTheme="minorHAnsi" w:cstheme="minorHAnsi"/>
          <w:sz w:val="21"/>
          <w:szCs w:val="21"/>
        </w:rPr>
        <w:t>rodzaju P</w:t>
      </w:r>
      <w:r w:rsidR="00263E03" w:rsidRPr="00B932B3">
        <w:rPr>
          <w:rFonts w:asciiTheme="minorHAnsi" w:hAnsiTheme="minorHAnsi" w:cstheme="minorHAnsi"/>
          <w:sz w:val="21"/>
          <w:szCs w:val="21"/>
        </w:rPr>
        <w:t xml:space="preserve">odstawowej </w:t>
      </w:r>
      <w:r w:rsidR="000B3B8B" w:rsidRPr="00B932B3">
        <w:rPr>
          <w:rFonts w:asciiTheme="minorHAnsi" w:hAnsiTheme="minorHAnsi" w:cstheme="minorHAnsi"/>
          <w:sz w:val="21"/>
          <w:szCs w:val="21"/>
        </w:rPr>
        <w:t>O</w:t>
      </w:r>
      <w:r w:rsidR="00263E03" w:rsidRPr="00B932B3">
        <w:rPr>
          <w:rFonts w:asciiTheme="minorHAnsi" w:hAnsiTheme="minorHAnsi" w:cstheme="minorHAnsi"/>
          <w:sz w:val="21"/>
          <w:szCs w:val="21"/>
        </w:rPr>
        <w:t xml:space="preserve">piece </w:t>
      </w:r>
      <w:r w:rsidR="000B3B8B" w:rsidRPr="00B932B3">
        <w:rPr>
          <w:rFonts w:asciiTheme="minorHAnsi" w:hAnsiTheme="minorHAnsi" w:cstheme="minorHAnsi"/>
          <w:sz w:val="21"/>
          <w:szCs w:val="21"/>
        </w:rPr>
        <w:t>Z</w:t>
      </w:r>
      <w:r w:rsidR="00263E03" w:rsidRPr="00B932B3">
        <w:rPr>
          <w:rFonts w:asciiTheme="minorHAnsi" w:hAnsiTheme="minorHAnsi" w:cstheme="minorHAnsi"/>
          <w:sz w:val="21"/>
          <w:szCs w:val="21"/>
        </w:rPr>
        <w:t>drowotnej</w:t>
      </w:r>
      <w:r w:rsidR="000B3B8B" w:rsidRPr="00B932B3">
        <w:rPr>
          <w:rFonts w:asciiTheme="minorHAnsi" w:hAnsiTheme="minorHAnsi" w:cstheme="minorHAnsi"/>
          <w:sz w:val="21"/>
          <w:szCs w:val="21"/>
        </w:rPr>
        <w:t xml:space="preserve"> w</w:t>
      </w:r>
      <w:r w:rsidR="0035352A" w:rsidRPr="00B932B3">
        <w:rPr>
          <w:rFonts w:asciiTheme="minorHAnsi" w:hAnsiTheme="minorHAnsi" w:cstheme="minorHAnsi"/>
          <w:sz w:val="21"/>
          <w:szCs w:val="21"/>
        </w:rPr>
        <w:t> </w:t>
      </w:r>
      <w:r w:rsidR="000B3B8B" w:rsidRPr="00B932B3">
        <w:rPr>
          <w:rFonts w:asciiTheme="minorHAnsi" w:hAnsiTheme="minorHAnsi" w:cstheme="minorHAnsi"/>
          <w:sz w:val="21"/>
          <w:szCs w:val="21"/>
        </w:rPr>
        <w:t>zakresie nocnej i świątecznej opieki zdrowotnej zgodnie z wymogami Ministerstwa Zdrowia i</w:t>
      </w:r>
      <w:r w:rsidR="0035352A" w:rsidRPr="00B932B3">
        <w:rPr>
          <w:rFonts w:asciiTheme="minorHAnsi" w:hAnsiTheme="minorHAnsi" w:cstheme="minorHAnsi"/>
          <w:sz w:val="21"/>
          <w:szCs w:val="21"/>
        </w:rPr>
        <w:t> </w:t>
      </w:r>
      <w:r w:rsidR="000B3B8B" w:rsidRPr="00B932B3">
        <w:rPr>
          <w:rFonts w:asciiTheme="minorHAnsi" w:hAnsiTheme="minorHAnsi" w:cstheme="minorHAnsi"/>
          <w:sz w:val="21"/>
          <w:szCs w:val="21"/>
        </w:rPr>
        <w:t>Narodowego Funduszu Zdrowia.</w:t>
      </w:r>
    </w:p>
    <w:p w14:paraId="102B3B6C" w14:textId="77777777" w:rsidR="0016253A" w:rsidRPr="00B932B3" w:rsidRDefault="0016253A" w:rsidP="0016253A">
      <w:pPr>
        <w:pStyle w:val="NormalnyWeb"/>
        <w:spacing w:before="0" w:beforeAutospacing="0" w:after="0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659346EB" w14:textId="1802ADCD" w:rsidR="0016253A" w:rsidRPr="00B932B3" w:rsidRDefault="0016253A" w:rsidP="007E6DBD">
      <w:pPr>
        <w:pStyle w:val="NormalnyWeb"/>
        <w:numPr>
          <w:ilvl w:val="0"/>
          <w:numId w:val="40"/>
        </w:numPr>
        <w:spacing w:before="0" w:beforeAutospacing="0" w:after="0"/>
        <w:ind w:left="426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B932B3">
        <w:rPr>
          <w:rFonts w:asciiTheme="minorHAnsi" w:eastAsia="Arial" w:hAnsiTheme="minorHAnsi" w:cstheme="minorHAnsi"/>
          <w:sz w:val="21"/>
          <w:szCs w:val="21"/>
        </w:rPr>
        <w:t xml:space="preserve">Udzielający zamówienia dysponuje do wypracowania przez </w:t>
      </w:r>
      <w:r w:rsidR="000B3B8B" w:rsidRPr="00B932B3">
        <w:rPr>
          <w:rFonts w:asciiTheme="minorHAnsi" w:eastAsia="Arial" w:hAnsiTheme="minorHAnsi" w:cstheme="minorHAnsi"/>
          <w:sz w:val="21"/>
          <w:szCs w:val="21"/>
        </w:rPr>
        <w:t xml:space="preserve">pielęgniarkę/pielęgniarza </w:t>
      </w:r>
      <w:r w:rsidR="009353C4" w:rsidRPr="00B932B3">
        <w:rPr>
          <w:rFonts w:asciiTheme="minorHAnsi" w:eastAsia="Arial" w:hAnsiTheme="minorHAnsi" w:cstheme="minorHAnsi"/>
          <w:sz w:val="21"/>
          <w:szCs w:val="21"/>
        </w:rPr>
        <w:t>ł</w:t>
      </w:r>
      <w:r w:rsidRPr="00B932B3">
        <w:rPr>
          <w:rFonts w:asciiTheme="minorHAnsi" w:eastAsia="Arial" w:hAnsiTheme="minorHAnsi" w:cstheme="minorHAnsi"/>
          <w:sz w:val="21"/>
          <w:szCs w:val="21"/>
        </w:rPr>
        <w:t xml:space="preserve">ączną pulą godzin wynoszącą średniomiesięcznie </w:t>
      </w:r>
      <w:r w:rsidR="009353C4" w:rsidRPr="00B932B3">
        <w:rPr>
          <w:rFonts w:asciiTheme="minorHAnsi" w:eastAsia="Arial" w:hAnsiTheme="minorHAnsi" w:cstheme="minorHAnsi"/>
          <w:sz w:val="21"/>
          <w:szCs w:val="21"/>
        </w:rPr>
        <w:t>100</w:t>
      </w:r>
      <w:r w:rsidRPr="00B932B3">
        <w:rPr>
          <w:rFonts w:asciiTheme="minorHAnsi" w:eastAsia="Arial" w:hAnsiTheme="minorHAnsi" w:cstheme="minorHAnsi"/>
          <w:sz w:val="21"/>
          <w:szCs w:val="21"/>
        </w:rPr>
        <w:t xml:space="preserve"> godzin, dla 30 dniowego miesiąca udzielania świadczeń. </w:t>
      </w:r>
    </w:p>
    <w:p w14:paraId="3C1F1AA7" w14:textId="77777777" w:rsidR="007E6DBD" w:rsidRPr="00B932B3" w:rsidRDefault="007E6DBD" w:rsidP="007E6DBD">
      <w:pPr>
        <w:pStyle w:val="NormalnyWeb"/>
        <w:spacing w:before="0" w:beforeAutospacing="0" w:after="0"/>
        <w:ind w:left="426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6BFD2DFC" w14:textId="15EA08C6" w:rsidR="00B039BB" w:rsidRPr="00B932B3" w:rsidRDefault="0016253A" w:rsidP="007E6DBD">
      <w:pPr>
        <w:pStyle w:val="NormalnyWeb"/>
        <w:numPr>
          <w:ilvl w:val="0"/>
          <w:numId w:val="40"/>
        </w:numPr>
        <w:spacing w:before="0" w:beforeAutospacing="0" w:after="0"/>
        <w:ind w:left="426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B932B3">
        <w:rPr>
          <w:rFonts w:asciiTheme="minorHAnsi" w:eastAsia="Arial" w:hAnsiTheme="minorHAnsi" w:cstheme="minorHAnsi"/>
          <w:sz w:val="21"/>
          <w:szCs w:val="21"/>
        </w:rPr>
        <w:t>Udzielający zamówienia udzieli zamówienia na łącz</w:t>
      </w:r>
      <w:r w:rsidR="00B932B3">
        <w:rPr>
          <w:rFonts w:asciiTheme="minorHAnsi" w:eastAsia="Arial" w:hAnsiTheme="minorHAnsi" w:cstheme="minorHAnsi"/>
          <w:sz w:val="21"/>
          <w:szCs w:val="21"/>
        </w:rPr>
        <w:t>n</w:t>
      </w:r>
      <w:r w:rsidRPr="00B932B3">
        <w:rPr>
          <w:rFonts w:asciiTheme="minorHAnsi" w:eastAsia="Arial" w:hAnsiTheme="minorHAnsi" w:cstheme="minorHAnsi"/>
          <w:sz w:val="21"/>
          <w:szCs w:val="21"/>
        </w:rPr>
        <w:t xml:space="preserve">ą liczbę godzin </w:t>
      </w:r>
      <w:r w:rsidR="009353C4" w:rsidRPr="00B932B3">
        <w:rPr>
          <w:rFonts w:asciiTheme="minorHAnsi" w:eastAsia="Arial" w:hAnsiTheme="minorHAnsi" w:cstheme="minorHAnsi"/>
          <w:sz w:val="21"/>
          <w:szCs w:val="21"/>
        </w:rPr>
        <w:t>pielęgniarkom/pielęgniarzom</w:t>
      </w:r>
      <w:r w:rsidRPr="00B932B3">
        <w:rPr>
          <w:rFonts w:asciiTheme="minorHAnsi" w:eastAsia="Arial" w:hAnsiTheme="minorHAnsi" w:cstheme="minorHAnsi"/>
          <w:sz w:val="21"/>
          <w:szCs w:val="21"/>
        </w:rPr>
        <w:t>, którzy złożyli najkorzystniejsze oferty, o wymaganej przez Udzielającego zamówienia dyspozycyjności czasowej, do wyczerpania wymaganej do zakontraktowania puli godzin, o ile cena danej oferty będzie się mieściła w kwocie, którą Udzielający zamówienie zamierza przeznaczyć na sfinansowanie zamówienia.</w:t>
      </w:r>
    </w:p>
    <w:p w14:paraId="6AD9FFE6" w14:textId="77777777" w:rsidR="00B041E2" w:rsidRPr="00B932B3" w:rsidRDefault="00B041E2" w:rsidP="00B041E2">
      <w:pPr>
        <w:ind w:left="720"/>
        <w:jc w:val="both"/>
        <w:rPr>
          <w:rFonts w:asciiTheme="minorHAnsi" w:hAnsiTheme="minorHAnsi" w:cstheme="minorHAnsi"/>
          <w:sz w:val="21"/>
          <w:szCs w:val="21"/>
        </w:rPr>
      </w:pPr>
    </w:p>
    <w:p w14:paraId="2DD968EC" w14:textId="585A24EA" w:rsidR="007D2A69" w:rsidRPr="00B932B3" w:rsidRDefault="007D2A69">
      <w:pPr>
        <w:suppressAutoHyphens w:val="0"/>
        <w:rPr>
          <w:rFonts w:asciiTheme="minorHAnsi" w:hAnsiTheme="minorHAnsi" w:cstheme="minorHAnsi"/>
          <w:b/>
          <w:bCs/>
          <w:i/>
          <w:sz w:val="21"/>
          <w:szCs w:val="21"/>
          <w:u w:val="single"/>
        </w:rPr>
      </w:pPr>
    </w:p>
    <w:p w14:paraId="12F22CAF" w14:textId="5A89D01E" w:rsidR="005C09F0" w:rsidRPr="00B932B3" w:rsidRDefault="005C09F0">
      <w:pPr>
        <w:pStyle w:val="Tekstpodstawowy"/>
        <w:jc w:val="center"/>
        <w:rPr>
          <w:rFonts w:asciiTheme="minorHAnsi" w:hAnsiTheme="minorHAnsi" w:cstheme="minorHAnsi"/>
          <w:i/>
          <w:color w:val="FF0000"/>
          <w:sz w:val="21"/>
          <w:szCs w:val="21"/>
        </w:rPr>
      </w:pPr>
      <w:r w:rsidRPr="00B932B3">
        <w:rPr>
          <w:rFonts w:asciiTheme="minorHAnsi" w:hAnsiTheme="minorHAnsi" w:cstheme="minorHAnsi"/>
          <w:i/>
          <w:sz w:val="21"/>
          <w:szCs w:val="21"/>
        </w:rPr>
        <w:t xml:space="preserve">Informacje szczegółowe o przedmiocie konkursu dla </w:t>
      </w:r>
      <w:r w:rsidR="009353C4" w:rsidRPr="00B932B3">
        <w:rPr>
          <w:rFonts w:asciiTheme="minorHAnsi" w:hAnsiTheme="minorHAnsi" w:cstheme="minorHAnsi"/>
          <w:i/>
          <w:sz w:val="21"/>
          <w:szCs w:val="21"/>
        </w:rPr>
        <w:t>pielęgniarki/pielęgniarza w zakresie nocnej i świątecznej opieki zdrowotnej</w:t>
      </w:r>
      <w:r w:rsidR="007D2A69" w:rsidRPr="00B932B3">
        <w:rPr>
          <w:rFonts w:asciiTheme="minorHAnsi" w:hAnsiTheme="minorHAnsi" w:cstheme="minorHAnsi"/>
          <w:i/>
          <w:sz w:val="21"/>
          <w:szCs w:val="21"/>
        </w:rPr>
        <w:t>.</w:t>
      </w:r>
      <w:r w:rsidRPr="00B932B3">
        <w:rPr>
          <w:rFonts w:asciiTheme="minorHAnsi" w:hAnsiTheme="minorHAnsi" w:cstheme="minorHAnsi"/>
          <w:i/>
          <w:sz w:val="21"/>
          <w:szCs w:val="21"/>
        </w:rPr>
        <w:t xml:space="preserve">  </w:t>
      </w:r>
      <w:r w:rsidRPr="00B932B3">
        <w:rPr>
          <w:rFonts w:asciiTheme="minorHAnsi" w:hAnsiTheme="minorHAnsi" w:cstheme="minorHAnsi"/>
          <w:i/>
          <w:color w:val="FF0000"/>
          <w:sz w:val="21"/>
          <w:szCs w:val="21"/>
        </w:rPr>
        <w:t xml:space="preserve">                          </w:t>
      </w:r>
    </w:p>
    <w:p w14:paraId="6FA8F2CA" w14:textId="77777777" w:rsidR="005C09F0" w:rsidRPr="00B932B3" w:rsidRDefault="005C09F0">
      <w:pPr>
        <w:jc w:val="center"/>
        <w:rPr>
          <w:rFonts w:asciiTheme="minorHAnsi" w:hAnsiTheme="minorHAnsi" w:cstheme="minorHAnsi"/>
          <w:i/>
          <w:color w:val="FF0000"/>
          <w:sz w:val="21"/>
          <w:szCs w:val="21"/>
        </w:rPr>
      </w:pPr>
    </w:p>
    <w:p w14:paraId="3F771895" w14:textId="77777777" w:rsidR="005C09F0" w:rsidRPr="00B932B3" w:rsidRDefault="005C09F0" w:rsidP="004C32AB">
      <w:pPr>
        <w:jc w:val="center"/>
        <w:rPr>
          <w:rFonts w:asciiTheme="minorHAnsi" w:hAnsiTheme="minorHAnsi" w:cstheme="minorHAnsi"/>
          <w:color w:val="FF0000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4</w:t>
      </w:r>
    </w:p>
    <w:p w14:paraId="56F6E6DE" w14:textId="5B56D66B" w:rsidR="005C09F0" w:rsidRPr="00B932B3" w:rsidRDefault="009353C4" w:rsidP="009353C4">
      <w:pPr>
        <w:numPr>
          <w:ilvl w:val="0"/>
          <w:numId w:val="16"/>
        </w:numPr>
        <w:tabs>
          <w:tab w:val="clear" w:pos="360"/>
          <w:tab w:val="num" w:pos="567"/>
        </w:tabs>
        <w:ind w:left="426" w:hanging="426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Zakresem</w:t>
      </w:r>
      <w:r w:rsidR="00263E03" w:rsidRPr="00B932B3">
        <w:rPr>
          <w:rFonts w:asciiTheme="minorHAnsi" w:hAnsiTheme="minorHAnsi" w:cstheme="minorHAnsi"/>
          <w:sz w:val="21"/>
          <w:szCs w:val="21"/>
        </w:rPr>
        <w:t xml:space="preserve"> przedmiotowym jest udzielanie świadczeń zdrowotnych w rodzaju Podstawowa Opieka Zdrowotna w zakresie nocnej i świątecznej opieki zdrowotnej w Bielskim Pogotowiu Ratunkowym przez osoby uprawnione do wykonywania zawodu pielęgniarki w Podstawowej Opiece Zdrowotnej.</w:t>
      </w:r>
    </w:p>
    <w:p w14:paraId="74D8A876" w14:textId="119FC1AB" w:rsidR="00263E03" w:rsidRPr="00B932B3" w:rsidRDefault="00263E03" w:rsidP="009353C4">
      <w:pPr>
        <w:numPr>
          <w:ilvl w:val="0"/>
          <w:numId w:val="16"/>
        </w:numPr>
        <w:tabs>
          <w:tab w:val="clear" w:pos="360"/>
          <w:tab w:val="num" w:pos="567"/>
        </w:tabs>
        <w:ind w:left="426" w:hanging="426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Świadczenia zdrowotne winny być wykonywane z należytą starannością, zgodnie z zasadami wiedzy medycznej i standardami postępowania.</w:t>
      </w:r>
    </w:p>
    <w:p w14:paraId="39C5E15C" w14:textId="3BA7E4DF" w:rsidR="007D2A69" w:rsidRPr="00B932B3" w:rsidRDefault="00263E03" w:rsidP="00263E03">
      <w:pPr>
        <w:numPr>
          <w:ilvl w:val="0"/>
          <w:numId w:val="16"/>
        </w:numPr>
        <w:tabs>
          <w:tab w:val="clear" w:pos="360"/>
          <w:tab w:val="num" w:pos="567"/>
        </w:tabs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lastRenderedPageBreak/>
        <w:t>Przyjmujący zamówienie ponosi pełną odpowiedzialność materialną za wszelkie szkody w mieniu Udzielającego zamówienia.</w:t>
      </w:r>
      <w:r w:rsidR="007D2A69" w:rsidRPr="00B932B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6D11B2D" w14:textId="77777777" w:rsidR="00B039BB" w:rsidRPr="00B932B3" w:rsidRDefault="00B039BB" w:rsidP="00B039BB">
      <w:pPr>
        <w:pStyle w:val="Tekstpodstawowywcity"/>
        <w:ind w:left="0"/>
        <w:jc w:val="left"/>
        <w:rPr>
          <w:rFonts w:asciiTheme="minorHAnsi" w:hAnsiTheme="minorHAnsi" w:cstheme="minorHAnsi"/>
          <w:b/>
          <w:color w:val="FF0000"/>
          <w:sz w:val="21"/>
          <w:szCs w:val="21"/>
        </w:rPr>
      </w:pPr>
    </w:p>
    <w:p w14:paraId="3F0C5534" w14:textId="22749DAD" w:rsidR="00B94453" w:rsidRPr="00B932B3" w:rsidRDefault="00B94453" w:rsidP="00B94453">
      <w:pPr>
        <w:pStyle w:val="Tekstpodstawowywcity"/>
        <w:ind w:left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</w:t>
      </w:r>
      <w:r w:rsidR="00FC12B7" w:rsidRPr="00B932B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7D2A69" w:rsidRPr="00B932B3">
        <w:rPr>
          <w:rFonts w:asciiTheme="minorHAnsi" w:hAnsiTheme="minorHAnsi" w:cstheme="minorHAnsi"/>
          <w:b/>
          <w:sz w:val="21"/>
          <w:szCs w:val="21"/>
        </w:rPr>
        <w:t>5</w:t>
      </w:r>
    </w:p>
    <w:p w14:paraId="572D8D25" w14:textId="77777777" w:rsidR="00B94453" w:rsidRPr="00B932B3" w:rsidRDefault="00B94453" w:rsidP="00B94453">
      <w:pPr>
        <w:pStyle w:val="Tekstpodstawowywcity"/>
        <w:numPr>
          <w:ilvl w:val="0"/>
          <w:numId w:val="9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Udzielający zamówienia przewiduje finansowanie udzielanych świadczeń w wymiarze nie wyższym        niż:</w:t>
      </w:r>
    </w:p>
    <w:tbl>
      <w:tblPr>
        <w:tblStyle w:val="Tabela-Siatka"/>
        <w:tblW w:w="6771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5212"/>
        <w:gridCol w:w="1559"/>
      </w:tblGrid>
      <w:tr w:rsidR="00C731D6" w:rsidRPr="00B932B3" w14:paraId="5AF32475" w14:textId="77777777" w:rsidTr="00C731D6">
        <w:tc>
          <w:tcPr>
            <w:tcW w:w="5212" w:type="dxa"/>
            <w:vAlign w:val="center"/>
          </w:tcPr>
          <w:p w14:paraId="165B478B" w14:textId="77777777" w:rsidR="00C731D6" w:rsidRPr="00B932B3" w:rsidRDefault="00C731D6" w:rsidP="00C563EC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D45658" w14:textId="2693924B" w:rsidR="00C731D6" w:rsidRPr="00B932B3" w:rsidRDefault="00C731D6" w:rsidP="00C563EC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b/>
                <w:sz w:val="21"/>
                <w:szCs w:val="21"/>
              </w:rPr>
              <w:t>Stawka</w:t>
            </w:r>
          </w:p>
        </w:tc>
      </w:tr>
      <w:tr w:rsidR="00C731D6" w:rsidRPr="00B932B3" w14:paraId="3E37385F" w14:textId="77777777" w:rsidTr="00C731D6">
        <w:trPr>
          <w:trHeight w:val="812"/>
        </w:trPr>
        <w:tc>
          <w:tcPr>
            <w:tcW w:w="5212" w:type="dxa"/>
            <w:vAlign w:val="center"/>
          </w:tcPr>
          <w:p w14:paraId="3EF41697" w14:textId="6D4F8864" w:rsidR="00C731D6" w:rsidRPr="00B932B3" w:rsidRDefault="00263E03" w:rsidP="00C563EC">
            <w:pPr>
              <w:pStyle w:val="Tekstpodstawowywcity"/>
              <w:ind w:left="0"/>
              <w:jc w:val="left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Pielęgniarka/Pielęgniarz w nocnej i świątecznej opiece zdrowotnej</w:t>
            </w:r>
            <w:r w:rsidR="00C731D6" w:rsidRPr="00B932B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5136451" w14:textId="04599157" w:rsidR="00C731D6" w:rsidRPr="00B932B3" w:rsidRDefault="00263E03" w:rsidP="00C563EC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72</w:t>
            </w:r>
            <w:r w:rsidR="00C731D6" w:rsidRPr="00B932B3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,00 zł/godz</w:t>
            </w:r>
            <w:r w:rsidR="00C731D6" w:rsidRPr="00B932B3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</w:p>
        </w:tc>
      </w:tr>
    </w:tbl>
    <w:p w14:paraId="57881F1F" w14:textId="77777777" w:rsidR="00B039BB" w:rsidRPr="00B932B3" w:rsidRDefault="00B039BB" w:rsidP="00FC2878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</w:p>
    <w:p w14:paraId="0CD0F347" w14:textId="00B4F4A6" w:rsidR="00FD0311" w:rsidRPr="00B932B3" w:rsidRDefault="00FD0311" w:rsidP="00EB1053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B932B3">
        <w:rPr>
          <w:rFonts w:asciiTheme="minorHAnsi" w:hAnsiTheme="minorHAnsi" w:cstheme="minorHAnsi"/>
          <w:b/>
          <w:bCs/>
          <w:sz w:val="21"/>
          <w:szCs w:val="21"/>
        </w:rPr>
        <w:t xml:space="preserve">§ </w:t>
      </w:r>
      <w:r w:rsidR="007D2A69" w:rsidRPr="00B932B3">
        <w:rPr>
          <w:rFonts w:asciiTheme="minorHAnsi" w:hAnsiTheme="minorHAnsi" w:cstheme="minorHAnsi"/>
          <w:b/>
          <w:bCs/>
          <w:sz w:val="21"/>
          <w:szCs w:val="21"/>
        </w:rPr>
        <w:t>6</w:t>
      </w:r>
    </w:p>
    <w:p w14:paraId="4711A65C" w14:textId="77777777" w:rsidR="005C09F0" w:rsidRPr="00B932B3" w:rsidRDefault="005C09F0" w:rsidP="00EB1053">
      <w:pPr>
        <w:pStyle w:val="Tekstpodstawowywcity"/>
        <w:numPr>
          <w:ilvl w:val="0"/>
          <w:numId w:val="19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Jednostką kalkulacyjną do naliczania wynagrodzenia dla Przyjmującego zamówienie jest </w:t>
      </w:r>
      <w:r w:rsidRPr="00B932B3">
        <w:rPr>
          <w:rFonts w:asciiTheme="minorHAnsi" w:hAnsiTheme="minorHAnsi" w:cstheme="minorHAnsi"/>
          <w:b/>
          <w:sz w:val="21"/>
          <w:szCs w:val="21"/>
        </w:rPr>
        <w:t xml:space="preserve">godzina (zegarowa) </w:t>
      </w:r>
      <w:r w:rsidRPr="00B932B3">
        <w:rPr>
          <w:rFonts w:asciiTheme="minorHAnsi" w:hAnsiTheme="minorHAnsi" w:cstheme="minorHAnsi"/>
          <w:sz w:val="21"/>
          <w:szCs w:val="21"/>
        </w:rPr>
        <w:t xml:space="preserve">dyżuru. </w:t>
      </w:r>
    </w:p>
    <w:p w14:paraId="0B2800C6" w14:textId="1E78A5D0" w:rsidR="00FD0311" w:rsidRPr="00B932B3" w:rsidRDefault="00FD0311" w:rsidP="00A5400D">
      <w:pPr>
        <w:pStyle w:val="Tekstpodstawowywcity"/>
        <w:numPr>
          <w:ilvl w:val="0"/>
          <w:numId w:val="19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Udzielający zamówienia przyjmuje, że praca</w:t>
      </w:r>
      <w:r w:rsidR="00C921A4" w:rsidRPr="00B932B3">
        <w:rPr>
          <w:rFonts w:asciiTheme="minorHAnsi" w:hAnsiTheme="minorHAnsi" w:cstheme="minorHAnsi"/>
          <w:sz w:val="21"/>
          <w:szCs w:val="21"/>
        </w:rPr>
        <w:t xml:space="preserve"> rozpoczyna się o godz. 19</w:t>
      </w:r>
      <w:r w:rsidR="00C921A4"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="00C921A4" w:rsidRPr="00B932B3">
        <w:rPr>
          <w:rFonts w:asciiTheme="minorHAnsi" w:hAnsiTheme="minorHAnsi" w:cstheme="minorHAnsi"/>
          <w:sz w:val="21"/>
          <w:szCs w:val="21"/>
        </w:rPr>
        <w:t xml:space="preserve"> i kończy o godz. 7</w:t>
      </w:r>
      <w:r w:rsidR="00C921A4"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="00E07745" w:rsidRPr="00B932B3">
        <w:rPr>
          <w:rFonts w:asciiTheme="minorHAnsi" w:hAnsiTheme="minorHAnsi" w:cstheme="minorHAnsi"/>
          <w:sz w:val="21"/>
          <w:szCs w:val="21"/>
        </w:rPr>
        <w:t xml:space="preserve">, </w:t>
      </w:r>
      <w:r w:rsidR="00596D35" w:rsidRPr="00B932B3">
        <w:rPr>
          <w:rFonts w:asciiTheme="minorHAnsi" w:hAnsiTheme="minorHAnsi" w:cstheme="minorHAnsi"/>
          <w:sz w:val="21"/>
          <w:szCs w:val="21"/>
        </w:rPr>
        <w:t>rozpoczyna się o godz. 18</w:t>
      </w:r>
      <w:r w:rsidR="00596D35"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="00596D35" w:rsidRPr="00B932B3">
        <w:rPr>
          <w:rFonts w:asciiTheme="minorHAnsi" w:hAnsiTheme="minorHAnsi" w:cstheme="minorHAnsi"/>
          <w:sz w:val="21"/>
          <w:szCs w:val="21"/>
        </w:rPr>
        <w:t xml:space="preserve"> i kończy o godz. 7</w:t>
      </w:r>
      <w:r w:rsidR="00596D35" w:rsidRPr="00B932B3">
        <w:rPr>
          <w:rFonts w:asciiTheme="minorHAnsi" w:hAnsiTheme="minorHAnsi" w:cstheme="minorHAnsi"/>
          <w:sz w:val="21"/>
          <w:szCs w:val="21"/>
          <w:vertAlign w:val="superscript"/>
        </w:rPr>
        <w:t xml:space="preserve">00 </w:t>
      </w:r>
      <w:r w:rsidR="00E07745" w:rsidRPr="00B932B3">
        <w:rPr>
          <w:rFonts w:asciiTheme="minorHAnsi" w:hAnsiTheme="minorHAnsi" w:cstheme="minorHAnsi"/>
          <w:sz w:val="21"/>
          <w:szCs w:val="21"/>
        </w:rPr>
        <w:t>l</w:t>
      </w:r>
      <w:r w:rsidR="00C921A4" w:rsidRPr="00B932B3">
        <w:rPr>
          <w:rFonts w:asciiTheme="minorHAnsi" w:hAnsiTheme="minorHAnsi" w:cstheme="minorHAnsi"/>
          <w:sz w:val="21"/>
          <w:szCs w:val="21"/>
        </w:rPr>
        <w:t xml:space="preserve">ub rozpoczyna się o godz. </w:t>
      </w:r>
      <w:r w:rsidR="00263E03" w:rsidRPr="00B932B3">
        <w:rPr>
          <w:rFonts w:asciiTheme="minorHAnsi" w:hAnsiTheme="minorHAnsi" w:cstheme="minorHAnsi"/>
          <w:sz w:val="21"/>
          <w:szCs w:val="21"/>
        </w:rPr>
        <w:t>7</w:t>
      </w:r>
      <w:r w:rsidR="00C921A4"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="00C921A4" w:rsidRPr="00B932B3">
        <w:rPr>
          <w:rFonts w:asciiTheme="minorHAnsi" w:hAnsiTheme="minorHAnsi" w:cstheme="minorHAnsi"/>
          <w:sz w:val="21"/>
          <w:szCs w:val="21"/>
        </w:rPr>
        <w:t xml:space="preserve"> i kończy o godz. 19</w:t>
      </w:r>
      <w:r w:rsidR="00C921A4"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="00C921A4" w:rsidRPr="00B932B3">
        <w:rPr>
          <w:rFonts w:asciiTheme="minorHAnsi" w:hAnsiTheme="minorHAnsi" w:cstheme="minorHAnsi"/>
          <w:sz w:val="21"/>
          <w:szCs w:val="21"/>
        </w:rPr>
        <w:t>.</w:t>
      </w:r>
    </w:p>
    <w:p w14:paraId="18B26E3E" w14:textId="68FE3AEC" w:rsidR="00A5400D" w:rsidRPr="00B932B3" w:rsidRDefault="005C09F0" w:rsidP="00A5400D">
      <w:pPr>
        <w:pStyle w:val="Tekstpodstawowywcity"/>
        <w:numPr>
          <w:ilvl w:val="0"/>
          <w:numId w:val="19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Świadczenia udzielane będą przez </w:t>
      </w:r>
      <w:r w:rsidR="00263E03" w:rsidRPr="00B932B3">
        <w:rPr>
          <w:rFonts w:asciiTheme="minorHAnsi" w:hAnsiTheme="minorHAnsi" w:cstheme="minorHAnsi"/>
          <w:sz w:val="21"/>
          <w:szCs w:val="21"/>
        </w:rPr>
        <w:t>pielęgniarki/pielęgniarzy</w:t>
      </w:r>
      <w:r w:rsidR="00EB1053" w:rsidRPr="00B932B3">
        <w:rPr>
          <w:rFonts w:asciiTheme="minorHAnsi" w:hAnsiTheme="minorHAnsi" w:cstheme="minorHAnsi"/>
          <w:sz w:val="21"/>
          <w:szCs w:val="21"/>
        </w:rPr>
        <w:t xml:space="preserve"> wedłu</w:t>
      </w:r>
      <w:r w:rsidR="00F735AA" w:rsidRPr="00B932B3">
        <w:rPr>
          <w:rFonts w:asciiTheme="minorHAnsi" w:hAnsiTheme="minorHAnsi" w:cstheme="minorHAnsi"/>
          <w:sz w:val="21"/>
          <w:szCs w:val="21"/>
        </w:rPr>
        <w:t>g ustalonego harmonogramu.</w:t>
      </w:r>
    </w:p>
    <w:p w14:paraId="103C10DA" w14:textId="7340E074" w:rsidR="00F05B80" w:rsidRPr="00B932B3" w:rsidRDefault="005C09F0" w:rsidP="00EB1053">
      <w:pPr>
        <w:pStyle w:val="Tekstpodstawowywcity"/>
        <w:numPr>
          <w:ilvl w:val="0"/>
          <w:numId w:val="19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Okresem rozliczeniowym pomiędzy Udzielającym zamówienia</w:t>
      </w:r>
      <w:r w:rsidR="0047459D" w:rsidRPr="00B932B3">
        <w:rPr>
          <w:rFonts w:asciiTheme="minorHAnsi" w:hAnsiTheme="minorHAnsi" w:cstheme="minorHAnsi"/>
          <w:sz w:val="21"/>
          <w:szCs w:val="21"/>
        </w:rPr>
        <w:t>,</w:t>
      </w:r>
      <w:r w:rsidRPr="00B932B3">
        <w:rPr>
          <w:rFonts w:asciiTheme="minorHAnsi" w:hAnsiTheme="minorHAnsi" w:cstheme="minorHAnsi"/>
          <w:sz w:val="21"/>
          <w:szCs w:val="21"/>
        </w:rPr>
        <w:t xml:space="preserve"> a Przyjmującym zamówienie z tytułu udzielania świadczeń będzie miesiąc kalendarzowy. Przyjmujący zamówienie będzie przedstawiać </w:t>
      </w:r>
      <w:r w:rsidRPr="00B932B3">
        <w:rPr>
          <w:rFonts w:asciiTheme="minorHAnsi" w:hAnsiTheme="minorHAnsi" w:cstheme="minorHAnsi"/>
          <w:b/>
          <w:sz w:val="21"/>
          <w:szCs w:val="21"/>
        </w:rPr>
        <w:t>r</w:t>
      </w:r>
      <w:r w:rsidR="00F05B80" w:rsidRPr="00B932B3">
        <w:rPr>
          <w:rFonts w:asciiTheme="minorHAnsi" w:hAnsiTheme="minorHAnsi" w:cstheme="minorHAnsi"/>
          <w:b/>
          <w:sz w:val="21"/>
          <w:szCs w:val="21"/>
        </w:rPr>
        <w:t>achunek/fakturę za przepracowany miesiąc</w:t>
      </w:r>
      <w:r w:rsidR="0008032F" w:rsidRPr="00B932B3">
        <w:rPr>
          <w:rFonts w:asciiTheme="minorHAnsi" w:hAnsiTheme="minorHAnsi" w:cstheme="minorHAnsi"/>
          <w:sz w:val="21"/>
          <w:szCs w:val="21"/>
        </w:rPr>
        <w:t xml:space="preserve"> wraz z załącznikiem do faktury/rachunku</w:t>
      </w:r>
      <w:r w:rsidR="00360C1E" w:rsidRPr="00B932B3">
        <w:rPr>
          <w:rFonts w:asciiTheme="minorHAnsi" w:hAnsiTheme="minorHAnsi" w:cstheme="minorHAnsi"/>
          <w:sz w:val="21"/>
          <w:szCs w:val="21"/>
        </w:rPr>
        <w:t xml:space="preserve"> (</w:t>
      </w:r>
      <w:r w:rsidR="00BB59CA" w:rsidRPr="00B932B3">
        <w:rPr>
          <w:rFonts w:asciiTheme="minorHAnsi" w:hAnsiTheme="minorHAnsi" w:cstheme="minorHAnsi"/>
          <w:sz w:val="21"/>
          <w:szCs w:val="21"/>
        </w:rPr>
        <w:t>karta czasu pracy</w:t>
      </w:r>
      <w:r w:rsidR="00360C1E" w:rsidRPr="00B932B3">
        <w:rPr>
          <w:rFonts w:asciiTheme="minorHAnsi" w:hAnsiTheme="minorHAnsi" w:cstheme="minorHAnsi"/>
          <w:sz w:val="21"/>
          <w:szCs w:val="21"/>
        </w:rPr>
        <w:t>)</w:t>
      </w:r>
      <w:r w:rsidRPr="00B932B3">
        <w:rPr>
          <w:rFonts w:asciiTheme="minorHAnsi" w:hAnsiTheme="minorHAnsi" w:cstheme="minorHAnsi"/>
          <w:sz w:val="21"/>
          <w:szCs w:val="21"/>
        </w:rPr>
        <w:t xml:space="preserve"> a Udzielający zamówienia </w:t>
      </w:r>
      <w:r w:rsidR="00F05B80" w:rsidRPr="00B932B3">
        <w:rPr>
          <w:rFonts w:asciiTheme="minorHAnsi" w:hAnsiTheme="minorHAnsi" w:cstheme="minorHAnsi"/>
          <w:b/>
          <w:sz w:val="21"/>
          <w:szCs w:val="21"/>
        </w:rPr>
        <w:t xml:space="preserve">będzie </w:t>
      </w:r>
      <w:r w:rsidRPr="00B932B3">
        <w:rPr>
          <w:rFonts w:asciiTheme="minorHAnsi" w:hAnsiTheme="minorHAnsi" w:cstheme="minorHAnsi"/>
          <w:b/>
          <w:sz w:val="21"/>
          <w:szCs w:val="21"/>
        </w:rPr>
        <w:t>wypłacać należność</w:t>
      </w:r>
      <w:r w:rsidR="00F05B80" w:rsidRPr="00B932B3">
        <w:rPr>
          <w:rFonts w:asciiTheme="minorHAnsi" w:hAnsiTheme="minorHAnsi" w:cstheme="minorHAnsi"/>
          <w:b/>
          <w:sz w:val="21"/>
          <w:szCs w:val="21"/>
        </w:rPr>
        <w:t>:</w:t>
      </w:r>
    </w:p>
    <w:p w14:paraId="6B5F23E1" w14:textId="670340FA" w:rsidR="00F05B80" w:rsidRPr="00B932B3" w:rsidRDefault="00F05B80" w:rsidP="00F05B80">
      <w:pPr>
        <w:pStyle w:val="Tekstpodstawowywcity"/>
        <w:numPr>
          <w:ilvl w:val="0"/>
          <w:numId w:val="38"/>
        </w:numPr>
        <w:rPr>
          <w:rFonts w:asciiTheme="minorHAnsi" w:hAnsiTheme="minorHAnsi" w:cstheme="minorHAnsi"/>
          <w:sz w:val="21"/>
          <w:szCs w:val="21"/>
        </w:rPr>
      </w:pPr>
      <w:bookmarkStart w:id="0" w:name="_Hlk152938814"/>
      <w:r w:rsidRPr="00B932B3">
        <w:rPr>
          <w:rFonts w:asciiTheme="minorHAnsi" w:hAnsiTheme="minorHAnsi" w:cstheme="minorHAnsi"/>
          <w:b/>
          <w:sz w:val="21"/>
          <w:szCs w:val="21"/>
        </w:rPr>
        <w:t>12 dnia miesiąca – w przypadku dostarczenia</w:t>
      </w:r>
      <w:r w:rsidR="00C731D6" w:rsidRPr="00B932B3">
        <w:rPr>
          <w:rFonts w:asciiTheme="minorHAnsi" w:hAnsiTheme="minorHAnsi" w:cstheme="minorHAnsi"/>
          <w:b/>
          <w:sz w:val="21"/>
          <w:szCs w:val="21"/>
        </w:rPr>
        <w:t xml:space="preserve"> prawidłowo wystawionego</w:t>
      </w:r>
      <w:r w:rsidRPr="00B932B3">
        <w:rPr>
          <w:rFonts w:asciiTheme="minorHAnsi" w:hAnsiTheme="minorHAnsi" w:cstheme="minorHAnsi"/>
          <w:b/>
          <w:sz w:val="21"/>
          <w:szCs w:val="21"/>
        </w:rPr>
        <w:t xml:space="preserve"> rachunku/faktury</w:t>
      </w:r>
      <w:r w:rsidR="00202068" w:rsidRPr="00B932B3">
        <w:rPr>
          <w:rFonts w:asciiTheme="minorHAnsi" w:hAnsiTheme="minorHAnsi" w:cstheme="minorHAnsi"/>
          <w:b/>
          <w:sz w:val="21"/>
          <w:szCs w:val="21"/>
        </w:rPr>
        <w:t xml:space="preserve"> do 9 dnia </w:t>
      </w:r>
      <w:r w:rsidRPr="00B932B3">
        <w:rPr>
          <w:rFonts w:asciiTheme="minorHAnsi" w:hAnsiTheme="minorHAnsi" w:cstheme="minorHAnsi"/>
          <w:b/>
          <w:sz w:val="21"/>
          <w:szCs w:val="21"/>
        </w:rPr>
        <w:t xml:space="preserve"> miesiąca</w:t>
      </w:r>
      <w:r w:rsidRPr="00B932B3">
        <w:rPr>
          <w:rFonts w:asciiTheme="minorHAnsi" w:hAnsiTheme="minorHAnsi" w:cstheme="minorHAnsi"/>
          <w:sz w:val="21"/>
          <w:szCs w:val="21"/>
        </w:rPr>
        <w:t xml:space="preserve">; </w:t>
      </w:r>
    </w:p>
    <w:p w14:paraId="3BF060C8" w14:textId="08266785" w:rsidR="00F05B80" w:rsidRPr="00B932B3" w:rsidRDefault="00F05B80" w:rsidP="00F05B80">
      <w:pPr>
        <w:pStyle w:val="Tekstpodstawowywcity"/>
        <w:numPr>
          <w:ilvl w:val="0"/>
          <w:numId w:val="38"/>
        </w:numPr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24 dnia miesiąca – w przypadku dostarczenia </w:t>
      </w:r>
      <w:r w:rsidR="00C731D6" w:rsidRPr="00B932B3">
        <w:rPr>
          <w:rFonts w:asciiTheme="minorHAnsi" w:hAnsiTheme="minorHAnsi" w:cstheme="minorHAnsi"/>
          <w:b/>
          <w:sz w:val="21"/>
          <w:szCs w:val="21"/>
        </w:rPr>
        <w:t xml:space="preserve">prawidłowo wystawionego </w:t>
      </w:r>
      <w:r w:rsidRPr="00B932B3">
        <w:rPr>
          <w:rFonts w:asciiTheme="minorHAnsi" w:hAnsiTheme="minorHAnsi" w:cstheme="minorHAnsi"/>
          <w:b/>
          <w:sz w:val="21"/>
          <w:szCs w:val="21"/>
        </w:rPr>
        <w:t>rachunku/faktury po 9 dniu miesiąca;</w:t>
      </w:r>
    </w:p>
    <w:bookmarkEnd w:id="0"/>
    <w:p w14:paraId="0FBD9DD1" w14:textId="77777777" w:rsidR="005C09F0" w:rsidRPr="00B932B3" w:rsidRDefault="005C09F0" w:rsidP="00F05B80">
      <w:pPr>
        <w:pStyle w:val="Tekstpodstawowywcity"/>
        <w:ind w:left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na konto bankowe Przyjmującego zamówienie wyszczególnione na rachunku/fakturze.</w:t>
      </w:r>
    </w:p>
    <w:p w14:paraId="785C2780" w14:textId="77777777" w:rsidR="00A26C9B" w:rsidRPr="00B932B3" w:rsidRDefault="00A26C9B" w:rsidP="0099380E">
      <w:pPr>
        <w:pStyle w:val="Tekstpodstawowywcity"/>
        <w:ind w:left="0"/>
        <w:jc w:val="left"/>
        <w:rPr>
          <w:rFonts w:asciiTheme="minorHAnsi" w:hAnsiTheme="minorHAnsi" w:cstheme="minorHAnsi"/>
          <w:sz w:val="21"/>
          <w:szCs w:val="21"/>
        </w:rPr>
      </w:pPr>
    </w:p>
    <w:p w14:paraId="02644BC5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Warunki, jakie po</w:t>
      </w:r>
      <w:r w:rsidR="0047459D"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winien spełnić oferent i oferta</w:t>
      </w:r>
    </w:p>
    <w:p w14:paraId="5CBB7831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</w:p>
    <w:p w14:paraId="1EFECF6A" w14:textId="3FA6B0A3" w:rsidR="005C09F0" w:rsidRPr="00B932B3" w:rsidRDefault="00FD0311" w:rsidP="00EB1053">
      <w:pPr>
        <w:pStyle w:val="Tekstpodstawowywcity"/>
        <w:ind w:left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7D2A69" w:rsidRPr="00B932B3">
        <w:rPr>
          <w:rFonts w:asciiTheme="minorHAnsi" w:hAnsiTheme="minorHAnsi" w:cstheme="minorHAnsi"/>
          <w:b/>
          <w:sz w:val="21"/>
          <w:szCs w:val="21"/>
        </w:rPr>
        <w:t>7</w:t>
      </w:r>
    </w:p>
    <w:p w14:paraId="3067D74C" w14:textId="7D4962FA" w:rsidR="00FD0311" w:rsidRPr="00B932B3" w:rsidRDefault="00FD0311" w:rsidP="007E6DBD">
      <w:pPr>
        <w:pStyle w:val="Tekstpodstawowywcity"/>
        <w:numPr>
          <w:ilvl w:val="0"/>
          <w:numId w:val="13"/>
        </w:numPr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Warunkiem przystąpienia oferenta do konkursu jest spełnienie przez niego następujących wymogów:</w:t>
      </w:r>
    </w:p>
    <w:p w14:paraId="76D8240E" w14:textId="367B42F1" w:rsidR="00C921A4" w:rsidRPr="00B932B3" w:rsidRDefault="00C921A4" w:rsidP="007E6DBD">
      <w:pPr>
        <w:pStyle w:val="Tekstpodstawowywcity"/>
        <w:numPr>
          <w:ilvl w:val="0"/>
          <w:numId w:val="44"/>
        </w:numPr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Ofertę składa oferent dysponujący kwalifikacjami i uprawnieniami do wykonywania świadczeń zdrowotnych w zakresie objętym postępowaniem konkursowym</w:t>
      </w:r>
      <w:r w:rsidR="00053A36" w:rsidRPr="00B932B3">
        <w:rPr>
          <w:rFonts w:asciiTheme="minorHAnsi" w:hAnsiTheme="minorHAnsi" w:cstheme="minorHAnsi"/>
          <w:sz w:val="21"/>
          <w:szCs w:val="21"/>
        </w:rPr>
        <w:t>.</w:t>
      </w:r>
      <w:r w:rsidRPr="00B932B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5C009FA4" w14:textId="42D954D2" w:rsidR="00B041E2" w:rsidRPr="00B932B3" w:rsidRDefault="00FD0311" w:rsidP="007E6DBD">
      <w:pPr>
        <w:pStyle w:val="Tekstpodstawowywcity"/>
        <w:numPr>
          <w:ilvl w:val="0"/>
          <w:numId w:val="44"/>
        </w:numPr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color w:val="000000"/>
          <w:sz w:val="21"/>
          <w:szCs w:val="21"/>
        </w:rPr>
        <w:t xml:space="preserve">Kryteria wyboru najkorzystniejszych ofert zostały określone w </w:t>
      </w:r>
      <w:r w:rsidR="00281906" w:rsidRPr="00B932B3">
        <w:rPr>
          <w:rFonts w:asciiTheme="minorHAnsi" w:hAnsiTheme="minorHAnsi" w:cstheme="minorHAnsi"/>
          <w:sz w:val="21"/>
          <w:szCs w:val="21"/>
        </w:rPr>
        <w:t xml:space="preserve">§ </w:t>
      </w:r>
      <w:r w:rsidR="007D2A69" w:rsidRPr="00B932B3">
        <w:rPr>
          <w:rFonts w:asciiTheme="minorHAnsi" w:hAnsiTheme="minorHAnsi" w:cstheme="minorHAnsi"/>
          <w:sz w:val="21"/>
          <w:szCs w:val="21"/>
        </w:rPr>
        <w:t>18</w:t>
      </w:r>
      <w:r w:rsidRPr="00B932B3">
        <w:rPr>
          <w:rFonts w:asciiTheme="minorHAnsi" w:hAnsiTheme="minorHAnsi" w:cstheme="minorHAnsi"/>
          <w:sz w:val="21"/>
          <w:szCs w:val="21"/>
        </w:rPr>
        <w:t xml:space="preserve"> SWK</w:t>
      </w:r>
      <w:r w:rsidR="00257483" w:rsidRPr="00B932B3">
        <w:rPr>
          <w:rFonts w:asciiTheme="minorHAnsi" w:hAnsiTheme="minorHAnsi" w:cstheme="minorHAnsi"/>
          <w:sz w:val="21"/>
          <w:szCs w:val="21"/>
        </w:rPr>
        <w:t>O</w:t>
      </w:r>
      <w:r w:rsidRPr="00B932B3">
        <w:rPr>
          <w:rFonts w:asciiTheme="minorHAnsi" w:hAnsiTheme="minorHAnsi" w:cstheme="minorHAnsi"/>
          <w:sz w:val="21"/>
          <w:szCs w:val="21"/>
        </w:rPr>
        <w:t>.</w:t>
      </w:r>
    </w:p>
    <w:p w14:paraId="1EF94566" w14:textId="77777777" w:rsidR="00B041E2" w:rsidRPr="00B932B3" w:rsidRDefault="00B041E2" w:rsidP="00314E0E">
      <w:pPr>
        <w:pStyle w:val="Tekstpodstawowywcity"/>
        <w:ind w:left="0"/>
        <w:rPr>
          <w:rFonts w:asciiTheme="minorHAnsi" w:hAnsiTheme="minorHAnsi" w:cstheme="minorHAnsi"/>
          <w:b/>
          <w:sz w:val="21"/>
          <w:szCs w:val="21"/>
        </w:rPr>
      </w:pPr>
    </w:p>
    <w:p w14:paraId="5BE82655" w14:textId="74C9355D" w:rsidR="005C09F0" w:rsidRPr="00B932B3" w:rsidRDefault="006421BF" w:rsidP="00EE4764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7D2A69" w:rsidRPr="00B932B3">
        <w:rPr>
          <w:rFonts w:asciiTheme="minorHAnsi" w:hAnsiTheme="minorHAnsi" w:cstheme="minorHAnsi"/>
          <w:b/>
          <w:sz w:val="21"/>
          <w:szCs w:val="21"/>
        </w:rPr>
        <w:t>8</w:t>
      </w:r>
    </w:p>
    <w:p w14:paraId="74136145" w14:textId="77777777" w:rsidR="005C09F0" w:rsidRPr="00B932B3" w:rsidRDefault="005C09F0" w:rsidP="00EE4764">
      <w:pPr>
        <w:pStyle w:val="Tekstpodstawowywcity"/>
        <w:numPr>
          <w:ilvl w:val="0"/>
          <w:numId w:val="21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Warunkiem przystąpienia do konkursu ofert jest złożenie przez oferenta oferty i wymaganych dokumentów w formie pisemnej w miejscu i czasie wyznaczonym przez Udzielającego zamówienia.</w:t>
      </w:r>
    </w:p>
    <w:p w14:paraId="5C67F770" w14:textId="5C72E1DC" w:rsidR="00053A36" w:rsidRPr="00B932B3" w:rsidRDefault="00053A36" w:rsidP="00382D3A">
      <w:pPr>
        <w:numPr>
          <w:ilvl w:val="0"/>
          <w:numId w:val="21"/>
        </w:numPr>
        <w:tabs>
          <w:tab w:val="clear" w:pos="360"/>
          <w:tab w:val="num" w:pos="284"/>
        </w:tabs>
        <w:suppressAutoHyphens w:val="0"/>
        <w:ind w:left="284" w:hanging="284"/>
        <w:jc w:val="both"/>
        <w:rPr>
          <w:rFonts w:asciiTheme="minorHAnsi" w:hAnsiTheme="minorHAnsi" w:cstheme="minorHAnsi"/>
          <w:i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Korespondencja dotycząca konkursu powinna być kierowana przez oferenta na adres: Bielskie Pogotowie Ratunkowe, ul. E. Plater 14, 43-300 Bielsko - Biała, z dopiskiem: „Konkurs ofert na udzielanie świadczeń zdrowotnych w zakresie</w:t>
      </w:r>
      <w:r w:rsidR="009D534B" w:rsidRPr="00B932B3">
        <w:rPr>
          <w:rFonts w:asciiTheme="minorHAnsi" w:hAnsiTheme="minorHAnsi" w:cstheme="minorHAnsi"/>
          <w:sz w:val="21"/>
          <w:szCs w:val="21"/>
        </w:rPr>
        <w:t xml:space="preserve"> nocnej i świątecznej opieki zdrowotnej przez</w:t>
      </w:r>
      <w:r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="00F45A39" w:rsidRPr="00B932B3">
        <w:rPr>
          <w:rFonts w:asciiTheme="minorHAnsi" w:hAnsiTheme="minorHAnsi" w:cstheme="minorHAnsi"/>
          <w:sz w:val="21"/>
          <w:szCs w:val="21"/>
        </w:rPr>
        <w:t>Pielęgniark</w:t>
      </w:r>
      <w:r w:rsidR="009D534B" w:rsidRPr="00B932B3">
        <w:rPr>
          <w:rFonts w:asciiTheme="minorHAnsi" w:hAnsiTheme="minorHAnsi" w:cstheme="minorHAnsi"/>
          <w:sz w:val="21"/>
          <w:szCs w:val="21"/>
        </w:rPr>
        <w:t>ę</w:t>
      </w:r>
      <w:r w:rsidR="00F45A39" w:rsidRPr="00B932B3">
        <w:rPr>
          <w:rFonts w:asciiTheme="minorHAnsi" w:hAnsiTheme="minorHAnsi" w:cstheme="minorHAnsi"/>
          <w:sz w:val="21"/>
          <w:szCs w:val="21"/>
        </w:rPr>
        <w:t>/Pielęgniarz</w:t>
      </w:r>
      <w:r w:rsidR="009D534B" w:rsidRPr="00B932B3">
        <w:rPr>
          <w:rFonts w:asciiTheme="minorHAnsi" w:hAnsiTheme="minorHAnsi" w:cstheme="minorHAnsi"/>
          <w:sz w:val="21"/>
          <w:szCs w:val="21"/>
        </w:rPr>
        <w:t>a</w:t>
      </w:r>
      <w:r w:rsidR="00382D3A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>oraz nazwę oferenta.</w:t>
      </w:r>
    </w:p>
    <w:p w14:paraId="26877E77" w14:textId="1FAE52DA" w:rsidR="005C09F0" w:rsidRPr="00B932B3" w:rsidRDefault="005C09F0" w:rsidP="00B041E2">
      <w:pPr>
        <w:pStyle w:val="Tekstpodstawowywcity"/>
        <w:numPr>
          <w:ilvl w:val="0"/>
          <w:numId w:val="21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Oferent ponosi wszelkie koszty związane z pr</w:t>
      </w:r>
      <w:r w:rsidR="00B041E2" w:rsidRPr="00B932B3">
        <w:rPr>
          <w:rFonts w:asciiTheme="minorHAnsi" w:hAnsiTheme="minorHAnsi" w:cstheme="minorHAnsi"/>
          <w:sz w:val="21"/>
          <w:szCs w:val="21"/>
        </w:rPr>
        <w:t>zygotowaniem i złożeniem oferty</w:t>
      </w:r>
      <w:r w:rsidR="00382D3A" w:rsidRPr="00B932B3">
        <w:rPr>
          <w:rFonts w:asciiTheme="minorHAnsi" w:hAnsiTheme="minorHAnsi" w:cstheme="minorHAnsi"/>
          <w:sz w:val="21"/>
          <w:szCs w:val="21"/>
        </w:rPr>
        <w:t>.</w:t>
      </w:r>
    </w:p>
    <w:p w14:paraId="4216A7B3" w14:textId="77777777" w:rsidR="00053A36" w:rsidRPr="00B932B3" w:rsidRDefault="00053A36" w:rsidP="00EE4764">
      <w:pPr>
        <w:pStyle w:val="Tekstpodstawowywcity"/>
        <w:ind w:left="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370B725F" w14:textId="3E83D966" w:rsidR="005C09F0" w:rsidRPr="00B932B3" w:rsidRDefault="006421BF" w:rsidP="00EE4764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7D2A69" w:rsidRPr="00B932B3">
        <w:rPr>
          <w:rFonts w:asciiTheme="minorHAnsi" w:hAnsiTheme="minorHAnsi" w:cstheme="minorHAnsi"/>
          <w:b/>
          <w:sz w:val="21"/>
          <w:szCs w:val="21"/>
        </w:rPr>
        <w:t>9</w:t>
      </w:r>
    </w:p>
    <w:p w14:paraId="4D2F89DE" w14:textId="0D1EE0C6" w:rsidR="005C09F0" w:rsidRPr="00B932B3" w:rsidRDefault="005C09F0" w:rsidP="00EE4764">
      <w:pPr>
        <w:pStyle w:val="Tekstpodstawowywcity"/>
        <w:numPr>
          <w:ilvl w:val="0"/>
          <w:numId w:val="24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Oferta powinna być sporządzona w języku polskim w sposób czytelny i przejrzysty (wypełniona maszynowo, na komputerze lub czytelnie nieścieralnym atramentem) na drukach udostępnionych przez Udzielają</w:t>
      </w:r>
      <w:r w:rsidR="00BD0E0F" w:rsidRPr="00B932B3">
        <w:rPr>
          <w:rFonts w:asciiTheme="minorHAnsi" w:hAnsiTheme="minorHAnsi" w:cstheme="minorHAnsi"/>
          <w:sz w:val="21"/>
          <w:szCs w:val="21"/>
        </w:rPr>
        <w:t>cego zamówienia (załączniki nr 1</w:t>
      </w:r>
      <w:r w:rsidR="00EE4764" w:rsidRPr="00B932B3">
        <w:rPr>
          <w:rFonts w:asciiTheme="minorHAnsi" w:hAnsiTheme="minorHAnsi" w:cstheme="minorHAnsi"/>
          <w:sz w:val="21"/>
          <w:szCs w:val="21"/>
        </w:rPr>
        <w:t xml:space="preserve"> – </w:t>
      </w:r>
      <w:r w:rsidR="009D534B" w:rsidRPr="00B932B3">
        <w:rPr>
          <w:rFonts w:asciiTheme="minorHAnsi" w:hAnsiTheme="minorHAnsi" w:cstheme="minorHAnsi"/>
          <w:sz w:val="21"/>
          <w:szCs w:val="21"/>
        </w:rPr>
        <w:t>8</w:t>
      </w:r>
      <w:r w:rsidRPr="00B932B3">
        <w:rPr>
          <w:rFonts w:asciiTheme="minorHAnsi" w:hAnsiTheme="minorHAnsi" w:cstheme="minorHAnsi"/>
          <w:sz w:val="21"/>
          <w:szCs w:val="21"/>
        </w:rPr>
        <w:t xml:space="preserve"> do SWK</w:t>
      </w:r>
      <w:r w:rsidR="00257483" w:rsidRPr="00B932B3">
        <w:rPr>
          <w:rFonts w:asciiTheme="minorHAnsi" w:hAnsiTheme="minorHAnsi" w:cstheme="minorHAnsi"/>
          <w:sz w:val="21"/>
          <w:szCs w:val="21"/>
        </w:rPr>
        <w:t>O</w:t>
      </w:r>
      <w:r w:rsidRPr="00B932B3">
        <w:rPr>
          <w:rFonts w:asciiTheme="minorHAnsi" w:hAnsiTheme="minorHAnsi" w:cstheme="minorHAnsi"/>
          <w:sz w:val="21"/>
          <w:szCs w:val="21"/>
        </w:rPr>
        <w:t>) lub według tych wzorów.</w:t>
      </w:r>
    </w:p>
    <w:p w14:paraId="33C8DDF2" w14:textId="77777777" w:rsidR="005C09F0" w:rsidRPr="00B932B3" w:rsidRDefault="005C09F0" w:rsidP="00EE4764">
      <w:pPr>
        <w:pStyle w:val="Tekstpodstawowywcity"/>
        <w:numPr>
          <w:ilvl w:val="0"/>
          <w:numId w:val="24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Oferta powinna być podpisana przez oferenta.</w:t>
      </w:r>
    </w:p>
    <w:p w14:paraId="3BF74DA7" w14:textId="77777777" w:rsidR="005C09F0" w:rsidRPr="00B932B3" w:rsidRDefault="005C09F0" w:rsidP="00EE4764">
      <w:pPr>
        <w:pStyle w:val="Tekstpodstawowywcity"/>
        <w:numPr>
          <w:ilvl w:val="0"/>
          <w:numId w:val="24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Wszelkie miejsca, w których oferent naniósł zmiany winny być parafowane przez oferenta.</w:t>
      </w:r>
    </w:p>
    <w:p w14:paraId="67C27258" w14:textId="77777777" w:rsidR="00212FD0" w:rsidRPr="00B932B3" w:rsidRDefault="00212FD0" w:rsidP="00D01CF3">
      <w:pPr>
        <w:pStyle w:val="Tekstpodstawowywcity"/>
        <w:ind w:left="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B384406" w14:textId="77777777" w:rsidR="005C09F0" w:rsidRPr="00B932B3" w:rsidRDefault="005C09F0">
      <w:pPr>
        <w:pStyle w:val="Tekstpodstawowywcity"/>
        <w:jc w:val="left"/>
        <w:rPr>
          <w:rFonts w:asciiTheme="minorHAnsi" w:hAnsiTheme="minorHAnsi" w:cstheme="minorHAnsi"/>
          <w:sz w:val="21"/>
          <w:szCs w:val="21"/>
        </w:rPr>
      </w:pPr>
    </w:p>
    <w:p w14:paraId="28966D5A" w14:textId="39A7A26B" w:rsidR="005C09F0" w:rsidRPr="00B932B3" w:rsidRDefault="006421BF" w:rsidP="00A84BF2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FD0311" w:rsidRPr="00B932B3">
        <w:rPr>
          <w:rFonts w:asciiTheme="minorHAnsi" w:hAnsiTheme="minorHAnsi" w:cstheme="minorHAnsi"/>
          <w:b/>
          <w:sz w:val="21"/>
          <w:szCs w:val="21"/>
        </w:rPr>
        <w:t>1</w:t>
      </w:r>
      <w:r w:rsidR="00B932B3">
        <w:rPr>
          <w:rFonts w:asciiTheme="minorHAnsi" w:hAnsiTheme="minorHAnsi" w:cstheme="minorHAnsi"/>
          <w:b/>
          <w:sz w:val="21"/>
          <w:szCs w:val="21"/>
        </w:rPr>
        <w:t>0</w:t>
      </w:r>
    </w:p>
    <w:p w14:paraId="2DEDE100" w14:textId="77529BC2" w:rsidR="005C09F0" w:rsidRPr="00B932B3" w:rsidRDefault="005C09F0" w:rsidP="007E6DBD">
      <w:pPr>
        <w:pStyle w:val="Tekstpodstawowywcity"/>
        <w:numPr>
          <w:ilvl w:val="0"/>
          <w:numId w:val="45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Wraz z ofertą Oferent winien złożyć następujące dokumenty:</w:t>
      </w:r>
    </w:p>
    <w:p w14:paraId="19DD8589" w14:textId="77777777" w:rsidR="005C09F0" w:rsidRPr="00B932B3" w:rsidRDefault="00A84BF2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lastRenderedPageBreak/>
        <w:t>dyplom – kserokopia;</w:t>
      </w:r>
    </w:p>
    <w:p w14:paraId="5324FE88" w14:textId="77777777" w:rsidR="005C09F0" w:rsidRPr="00B932B3" w:rsidRDefault="005C09F0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932B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nadany oferentowi nr REGON </w:t>
      </w:r>
      <w:r w:rsidR="00A84BF2" w:rsidRPr="00B932B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–  kserokopia;</w:t>
      </w:r>
    </w:p>
    <w:p w14:paraId="4D457974" w14:textId="77777777" w:rsidR="005C09F0" w:rsidRPr="00B932B3" w:rsidRDefault="005C09F0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B932B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nadany oferentowi nr NIP </w:t>
      </w:r>
      <w:r w:rsidR="00A84BF2" w:rsidRPr="00B932B3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–  kserokopia;</w:t>
      </w:r>
    </w:p>
    <w:p w14:paraId="7D512D01" w14:textId="77777777" w:rsidR="005C09F0" w:rsidRPr="00B932B3" w:rsidRDefault="00E75B32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orzeczenie lekarskie</w:t>
      </w:r>
      <w:r w:rsidR="00A84BF2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 xml:space="preserve">o braku przeciwwskazań do wykonywania świadczeń zdrowotnych objętych składaną ofertą wystawione przez lekarza uprawnionego do badań profilaktycznych </w:t>
      </w:r>
    </w:p>
    <w:p w14:paraId="2E3885B6" w14:textId="11C93430" w:rsidR="005C09F0" w:rsidRPr="00B932B3" w:rsidRDefault="005C09F0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aktualną umowę (polisę) ubezpieczeniową odpowiedzialności cywilnej oferenta za szkody wyrządzone przy udzielaniu świadczeń zdrowotnych, w tym także od odpowiedzialności za szkody związane z przeniesieniem chorób zakaźnych HIV i WZW typu B i C zgodnie z obowiązującymi przepisami. Umowa ubezpieczenia winna być kontynuowana przez cały okres umowy na udzielanie świ</w:t>
      </w:r>
      <w:r w:rsidR="002F71A7" w:rsidRPr="00B932B3">
        <w:rPr>
          <w:rFonts w:asciiTheme="minorHAnsi" w:hAnsiTheme="minorHAnsi" w:cstheme="minorHAnsi"/>
          <w:sz w:val="21"/>
          <w:szCs w:val="21"/>
        </w:rPr>
        <w:t xml:space="preserve">adczeń zdrowotnych, tj. od </w:t>
      </w:r>
      <w:r w:rsidR="002B4D67" w:rsidRPr="00B932B3">
        <w:rPr>
          <w:rFonts w:asciiTheme="minorHAnsi" w:hAnsiTheme="minorHAnsi" w:cstheme="minorHAnsi"/>
          <w:sz w:val="21"/>
          <w:szCs w:val="21"/>
        </w:rPr>
        <w:t>01.</w:t>
      </w:r>
      <w:r w:rsidR="0035352A" w:rsidRPr="00B932B3">
        <w:rPr>
          <w:rFonts w:asciiTheme="minorHAnsi" w:hAnsiTheme="minorHAnsi" w:cstheme="minorHAnsi"/>
          <w:sz w:val="21"/>
          <w:szCs w:val="21"/>
        </w:rPr>
        <w:t>01</w:t>
      </w:r>
      <w:r w:rsidR="002B4D67" w:rsidRPr="00B932B3">
        <w:rPr>
          <w:rFonts w:asciiTheme="minorHAnsi" w:hAnsiTheme="minorHAnsi" w:cstheme="minorHAnsi"/>
          <w:sz w:val="21"/>
          <w:szCs w:val="21"/>
        </w:rPr>
        <w:t>.202</w:t>
      </w:r>
      <w:r w:rsidR="0035352A" w:rsidRPr="00B932B3">
        <w:rPr>
          <w:rFonts w:asciiTheme="minorHAnsi" w:hAnsiTheme="minorHAnsi" w:cstheme="minorHAnsi"/>
          <w:sz w:val="21"/>
          <w:szCs w:val="21"/>
        </w:rPr>
        <w:t>6</w:t>
      </w:r>
      <w:r w:rsidR="00A84BF2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="002B4D67" w:rsidRPr="00B932B3">
        <w:rPr>
          <w:rFonts w:asciiTheme="minorHAnsi" w:hAnsiTheme="minorHAnsi" w:cstheme="minorHAnsi"/>
          <w:sz w:val="21"/>
          <w:szCs w:val="21"/>
        </w:rPr>
        <w:t>r. do 31.12.202</w:t>
      </w:r>
      <w:r w:rsidR="0035352A" w:rsidRPr="00B932B3">
        <w:rPr>
          <w:rFonts w:asciiTheme="minorHAnsi" w:hAnsiTheme="minorHAnsi" w:cstheme="minorHAnsi"/>
          <w:sz w:val="21"/>
          <w:szCs w:val="21"/>
        </w:rPr>
        <w:t>7</w:t>
      </w:r>
      <w:r w:rsidRPr="00B932B3">
        <w:rPr>
          <w:rFonts w:asciiTheme="minorHAnsi" w:hAnsiTheme="minorHAnsi" w:cstheme="minorHAnsi"/>
          <w:sz w:val="21"/>
          <w:szCs w:val="21"/>
        </w:rPr>
        <w:t xml:space="preserve"> r.  – kserokopia. </w:t>
      </w:r>
    </w:p>
    <w:p w14:paraId="496E64D1" w14:textId="77777777" w:rsidR="005C09F0" w:rsidRPr="00B932B3" w:rsidRDefault="005C09F0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posiadane certyfikaty, kursy z zakresu medycyny ratunkowej i ratownictwa medycznego oraz innych dziedzin medycyny potwierdzające dodatkowe umiejętności</w:t>
      </w:r>
      <w:r w:rsidR="00A84BF2" w:rsidRPr="00B932B3">
        <w:rPr>
          <w:rFonts w:asciiTheme="minorHAnsi" w:hAnsiTheme="minorHAnsi" w:cstheme="minorHAnsi"/>
          <w:sz w:val="21"/>
          <w:szCs w:val="21"/>
        </w:rPr>
        <w:t xml:space="preserve"> – kserokopie;</w:t>
      </w:r>
    </w:p>
    <w:p w14:paraId="2B1E8DA1" w14:textId="0AEFA809" w:rsidR="005C09F0" w:rsidRPr="00B932B3" w:rsidRDefault="005C09F0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oświadczenie oferenta, że zapoznał się z treścią ogłoszenia o konkursie i  SWK</w:t>
      </w:r>
      <w:r w:rsidR="00257483" w:rsidRPr="00B932B3">
        <w:rPr>
          <w:rFonts w:asciiTheme="minorHAnsi" w:hAnsiTheme="minorHAnsi" w:cstheme="minorHAnsi"/>
          <w:sz w:val="21"/>
          <w:szCs w:val="21"/>
        </w:rPr>
        <w:t>O</w:t>
      </w:r>
      <w:r w:rsidRPr="00B932B3">
        <w:rPr>
          <w:rFonts w:asciiTheme="minorHAnsi" w:hAnsiTheme="minorHAnsi" w:cstheme="minorHAnsi"/>
          <w:sz w:val="21"/>
          <w:szCs w:val="21"/>
        </w:rPr>
        <w:t>, wzorem umowy oraz, że nie zgłasza do nich zastrzeżeń, oświadcz</w:t>
      </w:r>
      <w:r w:rsidR="00A84BF2" w:rsidRPr="00B932B3">
        <w:rPr>
          <w:rFonts w:asciiTheme="minorHAnsi" w:hAnsiTheme="minorHAnsi" w:cstheme="minorHAnsi"/>
          <w:sz w:val="21"/>
          <w:szCs w:val="21"/>
        </w:rPr>
        <w:t>enie OC – załącznik nr 1 do SWK</w:t>
      </w:r>
      <w:r w:rsidR="00257483" w:rsidRPr="00B932B3">
        <w:rPr>
          <w:rFonts w:asciiTheme="minorHAnsi" w:hAnsiTheme="minorHAnsi" w:cstheme="minorHAnsi"/>
          <w:sz w:val="21"/>
          <w:szCs w:val="21"/>
        </w:rPr>
        <w:t>O</w:t>
      </w:r>
      <w:r w:rsidR="00A84BF2" w:rsidRPr="00B932B3">
        <w:rPr>
          <w:rFonts w:asciiTheme="minorHAnsi" w:hAnsiTheme="minorHAnsi" w:cstheme="minorHAnsi"/>
          <w:sz w:val="21"/>
          <w:szCs w:val="21"/>
        </w:rPr>
        <w:t>;</w:t>
      </w:r>
    </w:p>
    <w:p w14:paraId="4E2C1BF3" w14:textId="7738E909" w:rsidR="005C09F0" w:rsidRPr="00B932B3" w:rsidRDefault="00A84BF2" w:rsidP="00A84BF2">
      <w:pPr>
        <w:pStyle w:val="Tekstpodstawowywcity"/>
        <w:numPr>
          <w:ilvl w:val="0"/>
          <w:numId w:val="11"/>
        </w:numPr>
        <w:tabs>
          <w:tab w:val="clear" w:pos="36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oświadczenie dotyczące</w:t>
      </w:r>
      <w:r w:rsidR="005C09F0" w:rsidRPr="00B932B3">
        <w:rPr>
          <w:rFonts w:asciiTheme="minorHAnsi" w:hAnsiTheme="minorHAnsi" w:cstheme="minorHAnsi"/>
          <w:sz w:val="21"/>
          <w:szCs w:val="21"/>
        </w:rPr>
        <w:t xml:space="preserve"> znajomości przepisów BHP oraz aktualnym szk</w:t>
      </w:r>
      <w:r w:rsidRPr="00B932B3">
        <w:rPr>
          <w:rFonts w:asciiTheme="minorHAnsi" w:hAnsiTheme="minorHAnsi" w:cstheme="minorHAnsi"/>
          <w:sz w:val="21"/>
          <w:szCs w:val="21"/>
        </w:rPr>
        <w:t>oleniu. Kserokopię zaświadczenia</w:t>
      </w:r>
      <w:r w:rsidR="005C09F0" w:rsidRPr="00B932B3">
        <w:rPr>
          <w:rFonts w:asciiTheme="minorHAnsi" w:hAnsiTheme="minorHAnsi" w:cstheme="minorHAnsi"/>
          <w:sz w:val="21"/>
          <w:szCs w:val="21"/>
        </w:rPr>
        <w:t xml:space="preserve"> o aktualnym szkoleniu BHP należy dołączyć do ofert</w:t>
      </w:r>
      <w:r w:rsidR="00567058" w:rsidRPr="00B932B3">
        <w:rPr>
          <w:rFonts w:asciiTheme="minorHAnsi" w:hAnsiTheme="minorHAnsi" w:cstheme="minorHAnsi"/>
          <w:sz w:val="21"/>
          <w:szCs w:val="21"/>
        </w:rPr>
        <w:t>y.</w:t>
      </w:r>
    </w:p>
    <w:p w14:paraId="6248CFF0" w14:textId="77777777" w:rsidR="005C09F0" w:rsidRPr="00B932B3" w:rsidRDefault="005C09F0" w:rsidP="00A84BF2">
      <w:pPr>
        <w:pStyle w:val="Tekstpodstawowywcity"/>
        <w:ind w:left="0"/>
        <w:rPr>
          <w:rFonts w:asciiTheme="minorHAnsi" w:hAnsiTheme="minorHAnsi" w:cstheme="minorHAnsi"/>
          <w:b/>
          <w:sz w:val="21"/>
          <w:szCs w:val="21"/>
        </w:rPr>
      </w:pPr>
    </w:p>
    <w:p w14:paraId="1E5E1CFB" w14:textId="2181B9C7" w:rsidR="005C09F0" w:rsidRPr="00B932B3" w:rsidRDefault="006421BF" w:rsidP="00314E0E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1</w:t>
      </w:r>
      <w:r w:rsidR="00B932B3">
        <w:rPr>
          <w:rFonts w:asciiTheme="minorHAnsi" w:hAnsiTheme="minorHAnsi" w:cstheme="minorHAnsi"/>
          <w:b/>
          <w:sz w:val="21"/>
          <w:szCs w:val="21"/>
        </w:rPr>
        <w:t>1</w:t>
      </w:r>
    </w:p>
    <w:p w14:paraId="1B8A8727" w14:textId="67DD9133" w:rsidR="005C09F0" w:rsidRPr="00B932B3" w:rsidRDefault="005C09F0" w:rsidP="00314E0E">
      <w:pPr>
        <w:pStyle w:val="Tekstpodstawowywcity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Dokumenty składane w formie kserokopii winny być potwierdzone przez przedstawiciela Udzielającego zamówienia, tj. pracownika </w:t>
      </w:r>
      <w:r w:rsidR="00042B97" w:rsidRPr="00B932B3">
        <w:rPr>
          <w:rFonts w:asciiTheme="minorHAnsi" w:hAnsiTheme="minorHAnsi" w:cstheme="minorHAnsi"/>
          <w:sz w:val="21"/>
          <w:szCs w:val="21"/>
        </w:rPr>
        <w:t>Sekcji</w:t>
      </w:r>
      <w:r w:rsidRPr="00B932B3">
        <w:rPr>
          <w:rFonts w:asciiTheme="minorHAnsi" w:hAnsiTheme="minorHAnsi" w:cstheme="minorHAnsi"/>
          <w:sz w:val="21"/>
          <w:szCs w:val="21"/>
        </w:rPr>
        <w:t xml:space="preserve"> Kadr</w:t>
      </w:r>
      <w:r w:rsidR="00482D04" w:rsidRPr="00B932B3">
        <w:rPr>
          <w:rFonts w:asciiTheme="minorHAnsi" w:hAnsiTheme="minorHAnsi" w:cstheme="minorHAnsi"/>
          <w:sz w:val="21"/>
          <w:szCs w:val="21"/>
        </w:rPr>
        <w:t>,</w:t>
      </w:r>
      <w:r w:rsidRPr="00B932B3">
        <w:rPr>
          <w:rFonts w:asciiTheme="minorHAnsi" w:hAnsiTheme="minorHAnsi" w:cstheme="minorHAnsi"/>
          <w:sz w:val="21"/>
          <w:szCs w:val="21"/>
        </w:rPr>
        <w:t xml:space="preserve"> ewentualnie notarialnie.</w:t>
      </w:r>
    </w:p>
    <w:p w14:paraId="2C6F9EF6" w14:textId="00884BCA" w:rsidR="005C09F0" w:rsidRPr="00B932B3" w:rsidRDefault="005C09F0" w:rsidP="00257483">
      <w:pPr>
        <w:pStyle w:val="Tekstpodstawowywcity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 przypadku, gdy oferent składał uprzednio ofertę Udzielającemu zamówienia na udzielanie świadczeń zdrowotnych i od tego czasu nie nastąpiły okoliczności wpływające na zmianę treści dokumentów złożonych uprzednio, Udzielający zamówienia zwalnia oferenta z obowiązku składani</w:t>
      </w:r>
      <w:r w:rsidR="00281906" w:rsidRPr="00B932B3">
        <w:rPr>
          <w:rFonts w:asciiTheme="minorHAnsi" w:hAnsiTheme="minorHAnsi" w:cstheme="minorHAnsi"/>
          <w:sz w:val="21"/>
          <w:szCs w:val="21"/>
        </w:rPr>
        <w:t>a dokumentów wymienionych w § 1</w:t>
      </w:r>
      <w:r w:rsidR="00042B97" w:rsidRPr="00B932B3">
        <w:rPr>
          <w:rFonts w:asciiTheme="minorHAnsi" w:hAnsiTheme="minorHAnsi" w:cstheme="minorHAnsi"/>
          <w:sz w:val="21"/>
          <w:szCs w:val="21"/>
        </w:rPr>
        <w:t>1</w:t>
      </w:r>
      <w:r w:rsidRPr="00B932B3">
        <w:rPr>
          <w:rFonts w:asciiTheme="minorHAnsi" w:hAnsiTheme="minorHAnsi" w:cstheme="minorHAnsi"/>
          <w:sz w:val="21"/>
          <w:szCs w:val="21"/>
        </w:rPr>
        <w:t xml:space="preserve"> pkt 1</w:t>
      </w:r>
      <w:r w:rsidR="00447BFE" w:rsidRPr="00B932B3">
        <w:rPr>
          <w:rFonts w:asciiTheme="minorHAnsi" w:hAnsiTheme="minorHAnsi" w:cstheme="minorHAnsi"/>
          <w:sz w:val="21"/>
          <w:szCs w:val="21"/>
        </w:rPr>
        <w:t xml:space="preserve"> –</w:t>
      </w:r>
      <w:r w:rsidR="00F45A39" w:rsidRPr="00B932B3">
        <w:rPr>
          <w:rFonts w:asciiTheme="minorHAnsi" w:hAnsiTheme="minorHAnsi" w:cstheme="minorHAnsi"/>
          <w:sz w:val="21"/>
          <w:szCs w:val="21"/>
        </w:rPr>
        <w:t xml:space="preserve"> 8</w:t>
      </w:r>
      <w:r w:rsidRPr="00B932B3">
        <w:rPr>
          <w:rFonts w:asciiTheme="minorHAnsi" w:hAnsiTheme="minorHAnsi" w:cstheme="minorHAnsi"/>
          <w:sz w:val="21"/>
          <w:szCs w:val="21"/>
        </w:rPr>
        <w:t xml:space="preserve">,  będących w posiadaniu Udzielającego zamówienia, pod warunkiem uzyskania w </w:t>
      </w:r>
      <w:r w:rsidR="001374BB" w:rsidRPr="00B932B3">
        <w:rPr>
          <w:rFonts w:asciiTheme="minorHAnsi" w:hAnsiTheme="minorHAnsi" w:cstheme="minorHAnsi"/>
          <w:sz w:val="21"/>
          <w:szCs w:val="21"/>
        </w:rPr>
        <w:t>Sekcji</w:t>
      </w:r>
      <w:r w:rsidRPr="00B932B3">
        <w:rPr>
          <w:rFonts w:asciiTheme="minorHAnsi" w:hAnsiTheme="minorHAnsi" w:cstheme="minorHAnsi"/>
          <w:sz w:val="21"/>
          <w:szCs w:val="21"/>
        </w:rPr>
        <w:t xml:space="preserve"> Kadr Pogotowia Ratunkowego potwierdz</w:t>
      </w:r>
      <w:r w:rsidR="00D238E7" w:rsidRPr="00B932B3">
        <w:rPr>
          <w:rFonts w:asciiTheme="minorHAnsi" w:hAnsiTheme="minorHAnsi" w:cstheme="minorHAnsi"/>
          <w:sz w:val="21"/>
          <w:szCs w:val="21"/>
        </w:rPr>
        <w:t>enia stanowiącego załącznik nr 4</w:t>
      </w:r>
      <w:r w:rsidRPr="00B932B3">
        <w:rPr>
          <w:rFonts w:asciiTheme="minorHAnsi" w:hAnsiTheme="minorHAnsi" w:cstheme="minorHAnsi"/>
          <w:sz w:val="21"/>
          <w:szCs w:val="21"/>
        </w:rPr>
        <w:t xml:space="preserve"> do SWK</w:t>
      </w:r>
      <w:r w:rsidR="00257483" w:rsidRPr="00B932B3">
        <w:rPr>
          <w:rFonts w:asciiTheme="minorHAnsi" w:hAnsiTheme="minorHAnsi" w:cstheme="minorHAnsi"/>
          <w:sz w:val="21"/>
          <w:szCs w:val="21"/>
        </w:rPr>
        <w:t>O</w:t>
      </w:r>
      <w:r w:rsidRPr="00B932B3">
        <w:rPr>
          <w:rFonts w:asciiTheme="minorHAnsi" w:hAnsiTheme="minorHAnsi" w:cstheme="minorHAnsi"/>
          <w:sz w:val="21"/>
          <w:szCs w:val="21"/>
        </w:rPr>
        <w:t>, iż dokumenty te znajdują się w aktach Udzielającego zamówienia.</w:t>
      </w:r>
    </w:p>
    <w:p w14:paraId="51321B42" w14:textId="77777777" w:rsidR="005C09F0" w:rsidRPr="00B932B3" w:rsidRDefault="005C09F0" w:rsidP="00314E0E">
      <w:pPr>
        <w:pStyle w:val="Tekstpodstawowywcity"/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Wszystkie przedkładane dokumenty i oświadczenia sporządzone w językach obcych należy złożyć wraz z tłumaczeniami na język polski sporządzonymi przez tłumaczy przysięgłych.</w:t>
      </w:r>
    </w:p>
    <w:p w14:paraId="0FDE1383" w14:textId="77777777" w:rsidR="00567058" w:rsidRPr="00B932B3" w:rsidRDefault="00567058">
      <w:pPr>
        <w:pStyle w:val="Tekstpodstawowywcity"/>
        <w:ind w:left="0"/>
        <w:jc w:val="left"/>
        <w:rPr>
          <w:rFonts w:asciiTheme="minorHAnsi" w:hAnsiTheme="minorHAnsi" w:cstheme="minorHAnsi"/>
          <w:sz w:val="21"/>
          <w:szCs w:val="21"/>
        </w:rPr>
      </w:pPr>
    </w:p>
    <w:p w14:paraId="71F85DC0" w14:textId="77777777" w:rsidR="005C09F0" w:rsidRPr="00B932B3" w:rsidRDefault="005C09F0" w:rsidP="00A84BF2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T</w:t>
      </w:r>
      <w:r w:rsidR="00A84BF2"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ermin i miejsce złożenia oferty</w:t>
      </w:r>
    </w:p>
    <w:p w14:paraId="60318403" w14:textId="77777777" w:rsidR="005C09F0" w:rsidRPr="00B932B3" w:rsidRDefault="005C09F0">
      <w:pPr>
        <w:pStyle w:val="Tekstpodstawowywcity"/>
        <w:jc w:val="center"/>
        <w:rPr>
          <w:rFonts w:asciiTheme="minorHAnsi" w:hAnsiTheme="minorHAnsi" w:cstheme="minorHAnsi"/>
          <w:sz w:val="21"/>
          <w:szCs w:val="21"/>
        </w:rPr>
      </w:pPr>
    </w:p>
    <w:p w14:paraId="66A24B44" w14:textId="6639D8AF" w:rsidR="005C09F0" w:rsidRPr="00B932B3" w:rsidRDefault="006421BF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1</w:t>
      </w:r>
      <w:r w:rsidR="00B932B3">
        <w:rPr>
          <w:rFonts w:asciiTheme="minorHAnsi" w:hAnsiTheme="minorHAnsi" w:cstheme="minorHAnsi"/>
          <w:b/>
          <w:sz w:val="21"/>
          <w:szCs w:val="21"/>
        </w:rPr>
        <w:t>2</w:t>
      </w:r>
    </w:p>
    <w:p w14:paraId="7B2E6A48" w14:textId="77777777" w:rsidR="005C09F0" w:rsidRPr="00B932B3" w:rsidRDefault="005C09F0" w:rsidP="00D01F1F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Oferta powinna być złożona w zamkniętej kopercie opisanej drukowanymi literami lub pismem  komputerowym w następujący sposób:</w:t>
      </w:r>
    </w:p>
    <w:p w14:paraId="3EB052A7" w14:textId="2E45E4AF" w:rsidR="005C09F0" w:rsidRPr="00B932B3" w:rsidRDefault="005C09F0" w:rsidP="00D01F1F">
      <w:pPr>
        <w:pStyle w:val="Tekstpodstawowywcity"/>
        <w:ind w:left="284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„Konkurs ofert na udzielanie świadczeń zdrowotnych przez </w:t>
      </w:r>
      <w:r w:rsidR="00F45A39" w:rsidRPr="00B932B3">
        <w:rPr>
          <w:rFonts w:asciiTheme="minorHAnsi" w:hAnsiTheme="minorHAnsi" w:cstheme="minorHAnsi"/>
          <w:b/>
          <w:sz w:val="21"/>
          <w:szCs w:val="21"/>
        </w:rPr>
        <w:t>Pielęgniarkę/Pielęgniarza</w:t>
      </w:r>
      <w:r w:rsidRPr="00B932B3">
        <w:rPr>
          <w:rFonts w:asciiTheme="minorHAnsi" w:hAnsiTheme="minorHAnsi" w:cstheme="minorHAnsi"/>
          <w:b/>
          <w:sz w:val="21"/>
          <w:szCs w:val="21"/>
        </w:rPr>
        <w:t xml:space="preserve"> w Bielskim P</w:t>
      </w:r>
      <w:r w:rsidR="002F71A7" w:rsidRPr="00B932B3">
        <w:rPr>
          <w:rFonts w:asciiTheme="minorHAnsi" w:hAnsiTheme="minorHAnsi" w:cstheme="minorHAnsi"/>
          <w:b/>
          <w:sz w:val="21"/>
          <w:szCs w:val="21"/>
        </w:rPr>
        <w:t>ogotowiu Ratunkowym</w:t>
      </w:r>
      <w:r w:rsidRPr="00B932B3">
        <w:rPr>
          <w:rFonts w:asciiTheme="minorHAnsi" w:hAnsiTheme="minorHAnsi" w:cstheme="minorHAnsi"/>
          <w:b/>
          <w:sz w:val="21"/>
          <w:szCs w:val="21"/>
        </w:rPr>
        <w:t>”.</w:t>
      </w:r>
    </w:p>
    <w:p w14:paraId="0D5FAC4F" w14:textId="19CBAAC7" w:rsidR="005C09F0" w:rsidRPr="00B932B3" w:rsidRDefault="005C09F0" w:rsidP="00D01F1F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Ofertę należy złożyć w terminie do dni</w:t>
      </w:r>
      <w:r w:rsidR="005843AD" w:rsidRPr="00B932B3">
        <w:rPr>
          <w:rFonts w:asciiTheme="minorHAnsi" w:hAnsiTheme="minorHAnsi" w:cstheme="minorHAnsi"/>
          <w:sz w:val="21"/>
          <w:szCs w:val="21"/>
        </w:rPr>
        <w:t xml:space="preserve">a </w:t>
      </w:r>
      <w:r w:rsidR="00864A98" w:rsidRPr="00B932B3">
        <w:rPr>
          <w:rFonts w:asciiTheme="minorHAnsi" w:hAnsiTheme="minorHAnsi" w:cstheme="minorHAnsi"/>
          <w:sz w:val="21"/>
          <w:szCs w:val="21"/>
        </w:rPr>
        <w:t>05</w:t>
      </w:r>
      <w:r w:rsidR="005F585A" w:rsidRPr="00B932B3">
        <w:rPr>
          <w:rFonts w:asciiTheme="minorHAnsi" w:hAnsiTheme="minorHAnsi" w:cstheme="minorHAnsi"/>
          <w:sz w:val="21"/>
          <w:szCs w:val="21"/>
        </w:rPr>
        <w:t>.</w:t>
      </w:r>
      <w:r w:rsidR="001F51A7" w:rsidRPr="00B932B3">
        <w:rPr>
          <w:rFonts w:asciiTheme="minorHAnsi" w:hAnsiTheme="minorHAnsi" w:cstheme="minorHAnsi"/>
          <w:sz w:val="21"/>
          <w:szCs w:val="21"/>
        </w:rPr>
        <w:t>1</w:t>
      </w:r>
      <w:r w:rsidR="00864A98" w:rsidRPr="00B932B3">
        <w:rPr>
          <w:rFonts w:asciiTheme="minorHAnsi" w:hAnsiTheme="minorHAnsi" w:cstheme="minorHAnsi"/>
          <w:sz w:val="21"/>
          <w:szCs w:val="21"/>
        </w:rPr>
        <w:t>2</w:t>
      </w:r>
      <w:r w:rsidR="005F585A" w:rsidRPr="00B932B3">
        <w:rPr>
          <w:rFonts w:asciiTheme="minorHAnsi" w:hAnsiTheme="minorHAnsi" w:cstheme="minorHAnsi"/>
          <w:sz w:val="21"/>
          <w:szCs w:val="21"/>
        </w:rPr>
        <w:t>.202</w:t>
      </w:r>
      <w:r w:rsidR="0035352A" w:rsidRPr="00B932B3">
        <w:rPr>
          <w:rFonts w:asciiTheme="minorHAnsi" w:hAnsiTheme="minorHAnsi" w:cstheme="minorHAnsi"/>
          <w:sz w:val="21"/>
          <w:szCs w:val="21"/>
        </w:rPr>
        <w:t>5</w:t>
      </w:r>
      <w:r w:rsidR="002D7C39" w:rsidRPr="00B932B3">
        <w:rPr>
          <w:rFonts w:asciiTheme="minorHAnsi" w:hAnsiTheme="minorHAnsi" w:cstheme="minorHAnsi"/>
          <w:sz w:val="21"/>
          <w:szCs w:val="21"/>
        </w:rPr>
        <w:t xml:space="preserve"> r. do godz. 10</w:t>
      </w:r>
      <w:r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Pr="00B932B3">
        <w:rPr>
          <w:rFonts w:asciiTheme="minorHAnsi" w:hAnsiTheme="minorHAnsi" w:cstheme="minorHAnsi"/>
          <w:sz w:val="21"/>
          <w:szCs w:val="21"/>
        </w:rPr>
        <w:t xml:space="preserve"> w </w:t>
      </w:r>
      <w:r w:rsidR="00E77FCE" w:rsidRPr="00B932B3">
        <w:rPr>
          <w:rFonts w:asciiTheme="minorHAnsi" w:hAnsiTheme="minorHAnsi" w:cstheme="minorHAnsi"/>
          <w:sz w:val="21"/>
          <w:szCs w:val="21"/>
        </w:rPr>
        <w:t>Sekcji</w:t>
      </w:r>
      <w:r w:rsidRPr="00B932B3">
        <w:rPr>
          <w:rFonts w:asciiTheme="minorHAnsi" w:hAnsiTheme="minorHAnsi" w:cstheme="minorHAnsi"/>
          <w:sz w:val="21"/>
          <w:szCs w:val="21"/>
        </w:rPr>
        <w:t xml:space="preserve"> Kadr Bielskiego Pogotowia Ratunkowego</w:t>
      </w:r>
      <w:r w:rsidR="00D01F1F" w:rsidRPr="00B932B3">
        <w:rPr>
          <w:rFonts w:asciiTheme="minorHAnsi" w:hAnsiTheme="minorHAnsi" w:cstheme="minorHAnsi"/>
          <w:sz w:val="21"/>
          <w:szCs w:val="21"/>
        </w:rPr>
        <w:t xml:space="preserve"> w Bielsku-Białej przy ul. E. Plater 14.</w:t>
      </w:r>
    </w:p>
    <w:p w14:paraId="2A620BCC" w14:textId="77777777" w:rsidR="005C09F0" w:rsidRPr="00B932B3" w:rsidRDefault="005C09F0" w:rsidP="00942ACE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Oferent może zwracać się do Udzielającego zamówienia o wyjaśnienia dotyczące wszelkich wątpliwości związanych ze </w:t>
      </w:r>
      <w:r w:rsidR="00D01F1F" w:rsidRPr="00B932B3">
        <w:rPr>
          <w:rFonts w:asciiTheme="minorHAnsi" w:hAnsiTheme="minorHAnsi" w:cstheme="minorHAnsi"/>
          <w:sz w:val="21"/>
          <w:szCs w:val="21"/>
        </w:rPr>
        <w:t>sposobem przygotowania oferty. D</w:t>
      </w:r>
      <w:r w:rsidRPr="00B932B3">
        <w:rPr>
          <w:rFonts w:asciiTheme="minorHAnsi" w:hAnsiTheme="minorHAnsi" w:cstheme="minorHAnsi"/>
          <w:sz w:val="21"/>
          <w:szCs w:val="21"/>
        </w:rPr>
        <w:t>odatkowe informacje można uzyskać dzwon</w:t>
      </w:r>
      <w:r w:rsidR="00D01F1F" w:rsidRPr="00B932B3">
        <w:rPr>
          <w:rFonts w:asciiTheme="minorHAnsi" w:hAnsiTheme="minorHAnsi" w:cstheme="minorHAnsi"/>
          <w:sz w:val="21"/>
          <w:szCs w:val="21"/>
        </w:rPr>
        <w:t>iąc pod nr telefonu</w:t>
      </w:r>
      <w:r w:rsidRPr="00B932B3">
        <w:rPr>
          <w:rFonts w:asciiTheme="minorHAnsi" w:hAnsiTheme="minorHAnsi" w:cstheme="minorHAnsi"/>
          <w:sz w:val="21"/>
          <w:szCs w:val="21"/>
        </w:rPr>
        <w:t xml:space="preserve">: </w:t>
      </w:r>
      <w:r w:rsidR="00D01F1F" w:rsidRPr="00B932B3">
        <w:rPr>
          <w:rFonts w:asciiTheme="minorHAnsi" w:hAnsiTheme="minorHAnsi" w:cstheme="minorHAnsi"/>
          <w:b/>
          <w:sz w:val="21"/>
          <w:szCs w:val="21"/>
        </w:rPr>
        <w:t xml:space="preserve">33 815 90 </w:t>
      </w:r>
      <w:r w:rsidRPr="00B932B3">
        <w:rPr>
          <w:rFonts w:asciiTheme="minorHAnsi" w:hAnsiTheme="minorHAnsi" w:cstheme="minorHAnsi"/>
          <w:b/>
          <w:sz w:val="21"/>
          <w:szCs w:val="21"/>
        </w:rPr>
        <w:t>45</w:t>
      </w:r>
      <w:r w:rsidR="00D01F1F" w:rsidRPr="00B932B3">
        <w:rPr>
          <w:rFonts w:asciiTheme="minorHAnsi" w:hAnsiTheme="minorHAnsi" w:cstheme="minorHAnsi"/>
          <w:b/>
          <w:sz w:val="21"/>
          <w:szCs w:val="21"/>
        </w:rPr>
        <w:t xml:space="preserve">. </w:t>
      </w:r>
    </w:p>
    <w:p w14:paraId="0E6B5453" w14:textId="77777777" w:rsidR="005C09F0" w:rsidRPr="00B932B3" w:rsidRDefault="005C09F0">
      <w:pPr>
        <w:pStyle w:val="Tekstpodstawowywcity"/>
        <w:ind w:left="0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468EA501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Termin otwarcia o</w:t>
      </w:r>
      <w:r w:rsidR="00A84BF2"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fert i rozstrzygnięcie konkursu</w:t>
      </w:r>
    </w:p>
    <w:p w14:paraId="695D01AF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</w:p>
    <w:p w14:paraId="30168D1D" w14:textId="6661E366" w:rsidR="005C09F0" w:rsidRPr="00B932B3" w:rsidRDefault="006421BF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1</w:t>
      </w:r>
      <w:r w:rsidR="00B932B3">
        <w:rPr>
          <w:rFonts w:asciiTheme="minorHAnsi" w:hAnsiTheme="minorHAnsi" w:cstheme="minorHAnsi"/>
          <w:b/>
          <w:sz w:val="21"/>
          <w:szCs w:val="21"/>
        </w:rPr>
        <w:t>3</w:t>
      </w:r>
    </w:p>
    <w:p w14:paraId="6CE2058A" w14:textId="5D1BABC7" w:rsidR="001F51A7" w:rsidRPr="00B932B3" w:rsidRDefault="005F585A" w:rsidP="00A26C9B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Otwarcie ofert nastąpi w dniu </w:t>
      </w:r>
      <w:r w:rsidR="00B932B3">
        <w:rPr>
          <w:rFonts w:asciiTheme="minorHAnsi" w:hAnsiTheme="minorHAnsi" w:cstheme="minorHAnsi"/>
          <w:sz w:val="21"/>
          <w:szCs w:val="21"/>
        </w:rPr>
        <w:t>5</w:t>
      </w:r>
      <w:r w:rsidR="005C09F0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="0035352A" w:rsidRPr="00B932B3">
        <w:rPr>
          <w:rFonts w:asciiTheme="minorHAnsi" w:hAnsiTheme="minorHAnsi" w:cstheme="minorHAnsi"/>
          <w:sz w:val="21"/>
          <w:szCs w:val="21"/>
        </w:rPr>
        <w:t>grudnia</w:t>
      </w:r>
      <w:r w:rsidR="004C3420" w:rsidRPr="00B932B3">
        <w:rPr>
          <w:rFonts w:asciiTheme="minorHAnsi" w:hAnsiTheme="minorHAnsi" w:cstheme="minorHAnsi"/>
          <w:sz w:val="21"/>
          <w:szCs w:val="21"/>
        </w:rPr>
        <w:t xml:space="preserve"> 202</w:t>
      </w:r>
      <w:r w:rsidR="0035352A" w:rsidRPr="00B932B3">
        <w:rPr>
          <w:rFonts w:asciiTheme="minorHAnsi" w:hAnsiTheme="minorHAnsi" w:cstheme="minorHAnsi"/>
          <w:sz w:val="21"/>
          <w:szCs w:val="21"/>
        </w:rPr>
        <w:t>5</w:t>
      </w:r>
      <w:r w:rsidR="00D01F1F" w:rsidRPr="00B932B3">
        <w:rPr>
          <w:rFonts w:asciiTheme="minorHAnsi" w:hAnsiTheme="minorHAnsi" w:cstheme="minorHAnsi"/>
          <w:sz w:val="21"/>
          <w:szCs w:val="21"/>
        </w:rPr>
        <w:t xml:space="preserve"> r. o godz. 11</w:t>
      </w:r>
      <w:r w:rsidR="005C09F0"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="005C09F0" w:rsidRPr="00B932B3">
        <w:rPr>
          <w:rFonts w:asciiTheme="minorHAnsi" w:hAnsiTheme="minorHAnsi" w:cstheme="minorHAnsi"/>
          <w:sz w:val="21"/>
          <w:szCs w:val="21"/>
        </w:rPr>
        <w:t xml:space="preserve"> w siedzibie Udzielającego zamówienia – </w:t>
      </w:r>
    </w:p>
    <w:p w14:paraId="6C3052A5" w14:textId="52BB0CAC" w:rsidR="00A26C9B" w:rsidRPr="00B932B3" w:rsidRDefault="005C09F0" w:rsidP="00A26C9B">
      <w:pPr>
        <w:pStyle w:val="Tekstpodstawowywcity"/>
        <w:ind w:left="0"/>
        <w:rPr>
          <w:rFonts w:asciiTheme="minorHAnsi" w:hAnsiTheme="minorHAnsi" w:cstheme="minorHAnsi"/>
          <w:b/>
          <w:i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sz w:val="21"/>
          <w:szCs w:val="21"/>
        </w:rPr>
        <w:t>w Bielsku-Białej</w:t>
      </w:r>
      <w:r w:rsidR="00D01F1F" w:rsidRPr="00B932B3">
        <w:rPr>
          <w:rFonts w:asciiTheme="minorHAnsi" w:hAnsiTheme="minorHAnsi" w:cstheme="minorHAnsi"/>
          <w:sz w:val="21"/>
          <w:szCs w:val="21"/>
        </w:rPr>
        <w:t xml:space="preserve"> przy</w:t>
      </w:r>
      <w:r w:rsidR="006219DB" w:rsidRPr="00B932B3">
        <w:rPr>
          <w:rFonts w:asciiTheme="minorHAnsi" w:hAnsiTheme="minorHAnsi" w:cstheme="minorHAnsi"/>
          <w:sz w:val="21"/>
          <w:szCs w:val="21"/>
        </w:rPr>
        <w:t xml:space="preserve"> ul. E. Plater 14.</w:t>
      </w:r>
    </w:p>
    <w:p w14:paraId="14DF7E3A" w14:textId="77777777" w:rsidR="00942ACE" w:rsidRPr="00B932B3" w:rsidRDefault="00942ACE" w:rsidP="00DE501C">
      <w:pPr>
        <w:pStyle w:val="Tekstpodstawowywcity"/>
        <w:ind w:left="0"/>
        <w:rPr>
          <w:rFonts w:asciiTheme="minorHAnsi" w:hAnsiTheme="minorHAnsi" w:cstheme="minorHAnsi"/>
          <w:b/>
          <w:i/>
          <w:sz w:val="21"/>
          <w:szCs w:val="21"/>
          <w:u w:val="single"/>
        </w:rPr>
      </w:pPr>
    </w:p>
    <w:p w14:paraId="5CFA3B54" w14:textId="77777777" w:rsidR="005C09F0" w:rsidRPr="00B932B3" w:rsidRDefault="00A84BF2">
      <w:pPr>
        <w:pStyle w:val="Tekstpodstawowywcity"/>
        <w:ind w:left="0"/>
        <w:jc w:val="center"/>
        <w:rPr>
          <w:rFonts w:asciiTheme="minorHAnsi" w:hAnsiTheme="minorHAnsi" w:cstheme="minorHAnsi"/>
          <w:i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Tryb otwarcia i oceny ofert</w:t>
      </w:r>
    </w:p>
    <w:p w14:paraId="06C2F191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i/>
          <w:sz w:val="21"/>
          <w:szCs w:val="21"/>
          <w:u w:val="single"/>
        </w:rPr>
      </w:pPr>
    </w:p>
    <w:p w14:paraId="7FB9F84D" w14:textId="2AF8FD69" w:rsidR="005C09F0" w:rsidRPr="00B932B3" w:rsidRDefault="006421BF" w:rsidP="00CC51F2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1</w:t>
      </w:r>
      <w:r w:rsidR="00B932B3">
        <w:rPr>
          <w:rFonts w:asciiTheme="minorHAnsi" w:hAnsiTheme="minorHAnsi" w:cstheme="minorHAnsi"/>
          <w:b/>
          <w:sz w:val="21"/>
          <w:szCs w:val="21"/>
        </w:rPr>
        <w:t>4</w:t>
      </w:r>
    </w:p>
    <w:p w14:paraId="1C779DC2" w14:textId="77777777" w:rsidR="005C09F0" w:rsidRPr="00B932B3" w:rsidRDefault="005C09F0" w:rsidP="00CC51F2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Ocenę ofert oraz rozstrzygnięcia konkursu dokona Komisja Konkursowa, którą powołuje zarządzeniem wewnętrznym Dyrektor Bielskiego Pogotowia Ratunkowego.</w:t>
      </w:r>
    </w:p>
    <w:p w14:paraId="33EBD1A7" w14:textId="77777777" w:rsidR="005C09F0" w:rsidRPr="00B932B3" w:rsidRDefault="005C09F0">
      <w:pPr>
        <w:pStyle w:val="Tekstpodstawowywcity"/>
        <w:ind w:left="0"/>
        <w:jc w:val="left"/>
        <w:rPr>
          <w:rFonts w:asciiTheme="minorHAnsi" w:hAnsiTheme="minorHAnsi" w:cstheme="minorHAnsi"/>
          <w:sz w:val="21"/>
          <w:szCs w:val="21"/>
        </w:rPr>
      </w:pPr>
    </w:p>
    <w:p w14:paraId="78D6B3A7" w14:textId="02B8C0BA" w:rsidR="005C09F0" w:rsidRPr="00B932B3" w:rsidRDefault="006421BF" w:rsidP="00CC51F2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lastRenderedPageBreak/>
        <w:t>§ 1</w:t>
      </w:r>
      <w:r w:rsidR="00B932B3">
        <w:rPr>
          <w:rFonts w:asciiTheme="minorHAnsi" w:hAnsiTheme="minorHAnsi" w:cstheme="minorHAnsi"/>
          <w:b/>
          <w:sz w:val="21"/>
          <w:szCs w:val="21"/>
        </w:rPr>
        <w:t>5</w:t>
      </w:r>
    </w:p>
    <w:p w14:paraId="5FB71284" w14:textId="77777777" w:rsidR="005C09F0" w:rsidRPr="00B932B3" w:rsidRDefault="005C09F0" w:rsidP="00CC51F2">
      <w:pPr>
        <w:pStyle w:val="Tekstpodstawowywcity"/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left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Komisja Konkursowa odrzuci ofertę:</w:t>
      </w:r>
    </w:p>
    <w:p w14:paraId="0D4E2DBE" w14:textId="77777777" w:rsidR="005C09F0" w:rsidRPr="00B932B3" w:rsidRDefault="005C09F0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zło</w:t>
      </w:r>
      <w:r w:rsidR="00CC51F2" w:rsidRPr="00B932B3">
        <w:rPr>
          <w:rFonts w:asciiTheme="minorHAnsi" w:hAnsiTheme="minorHAnsi" w:cstheme="minorHAnsi"/>
          <w:sz w:val="21"/>
          <w:szCs w:val="21"/>
        </w:rPr>
        <w:t>żoną przez oferenta po terminie;</w:t>
      </w:r>
    </w:p>
    <w:p w14:paraId="0B3D990F" w14:textId="77777777" w:rsidR="005C09F0" w:rsidRPr="00B932B3" w:rsidRDefault="00CC51F2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zawierającą nieprawdziwe dane;</w:t>
      </w:r>
    </w:p>
    <w:p w14:paraId="55258F6B" w14:textId="77777777" w:rsidR="005C09F0" w:rsidRPr="00B932B3" w:rsidRDefault="005C09F0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jeżeli oferent nie określił przedmiotu oferty </w:t>
      </w:r>
      <w:r w:rsidR="00CC51F2" w:rsidRPr="00B932B3">
        <w:rPr>
          <w:rFonts w:asciiTheme="minorHAnsi" w:hAnsiTheme="minorHAnsi" w:cstheme="minorHAnsi"/>
          <w:sz w:val="21"/>
          <w:szCs w:val="21"/>
        </w:rPr>
        <w:t>lub ceny  świadczeń zdrowotnych;</w:t>
      </w:r>
    </w:p>
    <w:p w14:paraId="1CFBD3D7" w14:textId="77777777" w:rsidR="005C09F0" w:rsidRPr="00B932B3" w:rsidRDefault="005C09F0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jeżeli zawiera rażąco niską cenę w st</w:t>
      </w:r>
      <w:r w:rsidR="00CC51F2" w:rsidRPr="00B932B3">
        <w:rPr>
          <w:rFonts w:asciiTheme="minorHAnsi" w:hAnsiTheme="minorHAnsi" w:cstheme="minorHAnsi"/>
          <w:sz w:val="21"/>
          <w:szCs w:val="21"/>
        </w:rPr>
        <w:t>osunku do przedmiotu zamówienia;</w:t>
      </w:r>
    </w:p>
    <w:p w14:paraId="03FA9C07" w14:textId="77777777" w:rsidR="005C09F0" w:rsidRPr="00B932B3" w:rsidRDefault="005C09F0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jeżeli jest nieważna na </w:t>
      </w:r>
      <w:r w:rsidR="00CC51F2" w:rsidRPr="00B932B3">
        <w:rPr>
          <w:rFonts w:asciiTheme="minorHAnsi" w:hAnsiTheme="minorHAnsi" w:cstheme="minorHAnsi"/>
          <w:sz w:val="21"/>
          <w:szCs w:val="21"/>
        </w:rPr>
        <w:t>podstawie odrębnych przepisów;</w:t>
      </w:r>
    </w:p>
    <w:p w14:paraId="40405F82" w14:textId="77777777" w:rsidR="005C09F0" w:rsidRPr="00B932B3" w:rsidRDefault="005C09F0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jeżeli ofe</w:t>
      </w:r>
      <w:r w:rsidR="00CC51F2" w:rsidRPr="00B932B3">
        <w:rPr>
          <w:rFonts w:asciiTheme="minorHAnsi" w:hAnsiTheme="minorHAnsi" w:cstheme="minorHAnsi"/>
          <w:sz w:val="21"/>
          <w:szCs w:val="21"/>
        </w:rPr>
        <w:t>rent złożył ofertę alternatywną;</w:t>
      </w:r>
    </w:p>
    <w:p w14:paraId="009CC317" w14:textId="589CC678" w:rsidR="005C09F0" w:rsidRPr="00B932B3" w:rsidRDefault="005C09F0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jeżeli oferent lub oferta nie spełniają wymaganych warunków określonych w przepisach prawa oraz warunków SWK</w:t>
      </w:r>
      <w:r w:rsidR="00257483" w:rsidRPr="00B932B3">
        <w:rPr>
          <w:rFonts w:asciiTheme="minorHAnsi" w:hAnsiTheme="minorHAnsi" w:cstheme="minorHAnsi"/>
          <w:sz w:val="21"/>
          <w:szCs w:val="21"/>
        </w:rPr>
        <w:t>O</w:t>
      </w:r>
      <w:r w:rsidRPr="00B932B3">
        <w:rPr>
          <w:rFonts w:asciiTheme="minorHAnsi" w:hAnsiTheme="minorHAnsi" w:cstheme="minorHAnsi"/>
          <w:sz w:val="21"/>
          <w:szCs w:val="21"/>
        </w:rPr>
        <w:t xml:space="preserve"> określonych</w:t>
      </w:r>
      <w:r w:rsidR="00CC51F2" w:rsidRPr="00B932B3">
        <w:rPr>
          <w:rFonts w:asciiTheme="minorHAnsi" w:hAnsiTheme="minorHAnsi" w:cstheme="minorHAnsi"/>
          <w:sz w:val="21"/>
          <w:szCs w:val="21"/>
        </w:rPr>
        <w:t xml:space="preserve"> przez Udzielającego zamówienia;</w:t>
      </w:r>
    </w:p>
    <w:p w14:paraId="18F4FA10" w14:textId="77777777" w:rsidR="005C09F0" w:rsidRPr="00B932B3" w:rsidRDefault="005C09F0" w:rsidP="00CC51F2">
      <w:pPr>
        <w:pStyle w:val="Tekstpodstawowywcity"/>
        <w:numPr>
          <w:ilvl w:val="0"/>
          <w:numId w:val="3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która złożona jest przez oferenta, z którym została rozwiązana przez Udzielającego zamówienia umowa o udzielanie świadczeń zdrowotnych w o</w:t>
      </w:r>
      <w:r w:rsidR="00CC51F2" w:rsidRPr="00B932B3">
        <w:rPr>
          <w:rFonts w:asciiTheme="minorHAnsi" w:hAnsiTheme="minorHAnsi" w:cstheme="minorHAnsi"/>
          <w:sz w:val="21"/>
          <w:szCs w:val="21"/>
        </w:rPr>
        <w:t xml:space="preserve">kreślonym rodzaju lub zakresie </w:t>
      </w:r>
      <w:r w:rsidRPr="00B932B3">
        <w:rPr>
          <w:rFonts w:asciiTheme="minorHAnsi" w:hAnsiTheme="minorHAnsi" w:cstheme="minorHAnsi"/>
          <w:sz w:val="21"/>
          <w:szCs w:val="21"/>
        </w:rPr>
        <w:t>w trybie natychmiastowym z przyczyn leżących po stronie Przyjmującego zamówienie.</w:t>
      </w:r>
    </w:p>
    <w:p w14:paraId="0929EDD7" w14:textId="1A5E88BC" w:rsidR="00DE501C" w:rsidRPr="00B932B3" w:rsidRDefault="005C09F0" w:rsidP="00DE501C">
      <w:pPr>
        <w:pStyle w:val="Tekstpodstawowywcity"/>
        <w:numPr>
          <w:ilvl w:val="0"/>
          <w:numId w:val="7"/>
        </w:numPr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 przypadku gdy oferent nie przedstawił wszystkich wymaganych dokumentów lub gdy oferta zawiera braki formalne, Komisja wzywa oferenta do u</w:t>
      </w:r>
      <w:r w:rsidR="001F51A7" w:rsidRPr="00B932B3">
        <w:rPr>
          <w:rFonts w:asciiTheme="minorHAnsi" w:hAnsiTheme="minorHAnsi" w:cstheme="minorHAnsi"/>
          <w:sz w:val="21"/>
          <w:szCs w:val="21"/>
        </w:rPr>
        <w:t>zupełnienia</w:t>
      </w:r>
      <w:r w:rsidRPr="00B932B3">
        <w:rPr>
          <w:rFonts w:asciiTheme="minorHAnsi" w:hAnsiTheme="minorHAnsi" w:cstheme="minorHAnsi"/>
          <w:sz w:val="21"/>
          <w:szCs w:val="21"/>
        </w:rPr>
        <w:t xml:space="preserve"> tych braków w wyznaczonym terminie pod rygorem odrzucenia oferty.</w:t>
      </w:r>
    </w:p>
    <w:p w14:paraId="28960EA9" w14:textId="77777777" w:rsidR="00B041E2" w:rsidRPr="00B932B3" w:rsidRDefault="00B041E2" w:rsidP="00B041E2">
      <w:pPr>
        <w:pStyle w:val="Tekstpodstawowywcity"/>
        <w:ind w:left="360"/>
        <w:rPr>
          <w:rFonts w:asciiTheme="minorHAnsi" w:hAnsiTheme="minorHAnsi" w:cstheme="minorHAnsi"/>
          <w:sz w:val="21"/>
          <w:szCs w:val="21"/>
        </w:rPr>
      </w:pPr>
    </w:p>
    <w:p w14:paraId="1FBD3869" w14:textId="483BBBB9" w:rsidR="005C09F0" w:rsidRPr="00B932B3" w:rsidRDefault="006421BF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7306F7" w:rsidRPr="00B932B3">
        <w:rPr>
          <w:rFonts w:asciiTheme="minorHAnsi" w:hAnsiTheme="minorHAnsi" w:cstheme="minorHAnsi"/>
          <w:b/>
          <w:sz w:val="21"/>
          <w:szCs w:val="21"/>
        </w:rPr>
        <w:t>1</w:t>
      </w:r>
      <w:r w:rsidR="00B932B3">
        <w:rPr>
          <w:rFonts w:asciiTheme="minorHAnsi" w:hAnsiTheme="minorHAnsi" w:cstheme="minorHAnsi"/>
          <w:b/>
          <w:sz w:val="21"/>
          <w:szCs w:val="21"/>
        </w:rPr>
        <w:t>6</w:t>
      </w:r>
    </w:p>
    <w:p w14:paraId="3929C928" w14:textId="77777777" w:rsidR="005C09F0" w:rsidRPr="00B932B3" w:rsidRDefault="005C09F0" w:rsidP="00CC51F2">
      <w:pPr>
        <w:pStyle w:val="Tekstpodstawowywcity"/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Oferent może wycofać złożoną przez siebie ofertę przed upływem terminu składania ofert. Fakt wycofania musi być odnotowany przez Udzielającego zamówienia i potwierdzony przez oferenta lub osobę przez niego upoważnioną.</w:t>
      </w:r>
    </w:p>
    <w:p w14:paraId="1316DDC9" w14:textId="77777777" w:rsidR="005C09F0" w:rsidRPr="00B932B3" w:rsidRDefault="001D48FB" w:rsidP="00CC51F2">
      <w:pPr>
        <w:pStyle w:val="Tekstpodstawowywcity"/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Okres związania</w:t>
      </w:r>
      <w:r w:rsidR="005C09F0" w:rsidRPr="00B932B3">
        <w:rPr>
          <w:rFonts w:asciiTheme="minorHAnsi" w:hAnsiTheme="minorHAnsi" w:cstheme="minorHAnsi"/>
          <w:sz w:val="21"/>
          <w:szCs w:val="21"/>
        </w:rPr>
        <w:t xml:space="preserve"> ofertą wynosi 15 dni, a jego bieg rozpoczyna się z upływem terminu składania ofert.</w:t>
      </w:r>
    </w:p>
    <w:p w14:paraId="1C8EABCD" w14:textId="57A39C35" w:rsidR="001F51A7" w:rsidRPr="00B932B3" w:rsidRDefault="005C09F0" w:rsidP="001F51A7">
      <w:pPr>
        <w:pStyle w:val="Tekstpodstawowywcity"/>
        <w:numPr>
          <w:ilvl w:val="0"/>
          <w:numId w:val="2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Po otwarciu ofert, złożone do konkursu oferty wraz z wszelkimi załączonymi dokumentami nie podlegają zwrotowi.</w:t>
      </w:r>
    </w:p>
    <w:p w14:paraId="5189EBBB" w14:textId="77777777" w:rsidR="0097204A" w:rsidRPr="00B932B3" w:rsidRDefault="0097204A" w:rsidP="00CC51F2">
      <w:pPr>
        <w:pStyle w:val="Tekstpodstawowywcity"/>
        <w:rPr>
          <w:rFonts w:asciiTheme="minorHAnsi" w:hAnsiTheme="minorHAnsi" w:cstheme="minorHAnsi"/>
          <w:sz w:val="21"/>
          <w:szCs w:val="21"/>
        </w:rPr>
      </w:pPr>
    </w:p>
    <w:p w14:paraId="33254BF6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b/>
          <w:i/>
          <w:color w:val="FF0000"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Kryteria w</w:t>
      </w:r>
      <w:r w:rsidR="001E1533"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yboru najkorzystniejszych ofert</w:t>
      </w:r>
    </w:p>
    <w:p w14:paraId="38DFECD7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b/>
          <w:i/>
          <w:color w:val="FF0000"/>
          <w:sz w:val="21"/>
          <w:szCs w:val="21"/>
          <w:u w:val="single"/>
        </w:rPr>
      </w:pPr>
    </w:p>
    <w:p w14:paraId="018DD118" w14:textId="52BAE5B8" w:rsidR="005C09F0" w:rsidRPr="00B932B3" w:rsidRDefault="006421BF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7D2A69" w:rsidRPr="00B932B3">
        <w:rPr>
          <w:rFonts w:asciiTheme="minorHAnsi" w:hAnsiTheme="minorHAnsi" w:cstheme="minorHAnsi"/>
          <w:b/>
          <w:sz w:val="21"/>
          <w:szCs w:val="21"/>
        </w:rPr>
        <w:t>1</w:t>
      </w:r>
      <w:r w:rsidR="00B932B3">
        <w:rPr>
          <w:rFonts w:asciiTheme="minorHAnsi" w:hAnsiTheme="minorHAnsi" w:cstheme="minorHAnsi"/>
          <w:b/>
          <w:sz w:val="21"/>
          <w:szCs w:val="21"/>
        </w:rPr>
        <w:t>7</w:t>
      </w:r>
    </w:p>
    <w:p w14:paraId="389B4928" w14:textId="77777777" w:rsidR="00FD0311" w:rsidRPr="00B932B3" w:rsidRDefault="00FD0311" w:rsidP="00FD0311">
      <w:pPr>
        <w:pStyle w:val="Tekstpodstawowywcity"/>
        <w:numPr>
          <w:ilvl w:val="0"/>
          <w:numId w:val="25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Komisja Konkursowa wybierze najkorzystniejsze oferty według następujących kryteriów:</w:t>
      </w:r>
    </w:p>
    <w:p w14:paraId="47D2854F" w14:textId="77777777" w:rsidR="00FD0311" w:rsidRPr="00B932B3" w:rsidRDefault="00FD0311" w:rsidP="00FD0311">
      <w:pPr>
        <w:pStyle w:val="Tekstpodstawowywcity"/>
        <w:tabs>
          <w:tab w:val="num" w:pos="284"/>
        </w:tabs>
        <w:ind w:left="567"/>
        <w:rPr>
          <w:rFonts w:asciiTheme="minorHAnsi" w:hAnsiTheme="minorHAnsi" w:cstheme="minorHAnsi"/>
          <w:sz w:val="21"/>
          <w:szCs w:val="21"/>
        </w:rPr>
      </w:pPr>
    </w:p>
    <w:tbl>
      <w:tblPr>
        <w:tblW w:w="92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1F51A7" w:rsidRPr="00B932B3" w14:paraId="6D8FBC7E" w14:textId="77777777" w:rsidTr="001F51A7">
        <w:tc>
          <w:tcPr>
            <w:tcW w:w="3070" w:type="dxa"/>
          </w:tcPr>
          <w:p w14:paraId="089B7E07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Kryteria oceny</w:t>
            </w:r>
          </w:p>
        </w:tc>
        <w:tc>
          <w:tcPr>
            <w:tcW w:w="3070" w:type="dxa"/>
          </w:tcPr>
          <w:p w14:paraId="503E7935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Waga</w:t>
            </w:r>
          </w:p>
        </w:tc>
        <w:tc>
          <w:tcPr>
            <w:tcW w:w="3070" w:type="dxa"/>
          </w:tcPr>
          <w:p w14:paraId="07BCB59B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Sposób oceny</w:t>
            </w:r>
          </w:p>
        </w:tc>
      </w:tr>
      <w:tr w:rsidR="001F51A7" w:rsidRPr="00B932B3" w14:paraId="69C0852A" w14:textId="77777777" w:rsidTr="001F51A7">
        <w:tc>
          <w:tcPr>
            <w:tcW w:w="3070" w:type="dxa"/>
          </w:tcPr>
          <w:p w14:paraId="3E3F2F06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Cena</w:t>
            </w:r>
          </w:p>
          <w:p w14:paraId="18FBDFC2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070" w:type="dxa"/>
          </w:tcPr>
          <w:p w14:paraId="11C3E282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80 %</w:t>
            </w:r>
          </w:p>
        </w:tc>
        <w:tc>
          <w:tcPr>
            <w:tcW w:w="3070" w:type="dxa"/>
          </w:tcPr>
          <w:p w14:paraId="22D53E37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Wg wzoru</w:t>
            </w:r>
          </w:p>
        </w:tc>
      </w:tr>
      <w:tr w:rsidR="001F51A7" w:rsidRPr="00B932B3" w14:paraId="43E44C33" w14:textId="77777777" w:rsidTr="001F51A7">
        <w:tc>
          <w:tcPr>
            <w:tcW w:w="3070" w:type="dxa"/>
          </w:tcPr>
          <w:p w14:paraId="19C19D83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Dostępność / dyspozycyjność</w:t>
            </w:r>
          </w:p>
          <w:p w14:paraId="33C46ABB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070" w:type="dxa"/>
          </w:tcPr>
          <w:p w14:paraId="113F4DFF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20%</w:t>
            </w:r>
          </w:p>
        </w:tc>
        <w:tc>
          <w:tcPr>
            <w:tcW w:w="3070" w:type="dxa"/>
          </w:tcPr>
          <w:p w14:paraId="449FDCBE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Wg wzoru</w:t>
            </w:r>
          </w:p>
        </w:tc>
      </w:tr>
    </w:tbl>
    <w:p w14:paraId="61542CEA" w14:textId="77777777" w:rsidR="00FD0311" w:rsidRPr="00B932B3" w:rsidRDefault="00FD0311" w:rsidP="00FD0311">
      <w:pPr>
        <w:pStyle w:val="Tekstpodstawowywcity"/>
        <w:tabs>
          <w:tab w:val="num" w:pos="284"/>
        </w:tabs>
        <w:ind w:left="567"/>
        <w:rPr>
          <w:rFonts w:asciiTheme="minorHAnsi" w:hAnsiTheme="minorHAnsi" w:cstheme="minorHAnsi"/>
          <w:sz w:val="21"/>
          <w:szCs w:val="21"/>
        </w:rPr>
      </w:pPr>
    </w:p>
    <w:p w14:paraId="7ED309C3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b/>
          <w:bCs/>
          <w:sz w:val="21"/>
          <w:szCs w:val="21"/>
          <w:u w:val="single"/>
        </w:rPr>
        <w:t>Kryterium I – cena 80%</w:t>
      </w:r>
    </w:p>
    <w:p w14:paraId="012A7641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5074B31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Ocena punktowa oferty dokonana zostanie zgodnie z formułą:</w:t>
      </w:r>
    </w:p>
    <w:p w14:paraId="13DC7DC2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0CD12A16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900"/>
        <w:gridCol w:w="1260"/>
      </w:tblGrid>
      <w:tr w:rsidR="001F51A7" w:rsidRPr="00B932B3" w14:paraId="4AA920EA" w14:textId="77777777" w:rsidTr="00C563EC">
        <w:tc>
          <w:tcPr>
            <w:tcW w:w="2700" w:type="dxa"/>
            <w:vMerge w:val="restart"/>
            <w:tcBorders>
              <w:top w:val="nil"/>
              <w:left w:val="nil"/>
              <w:right w:val="nil"/>
            </w:tcBorders>
          </w:tcPr>
          <w:p w14:paraId="4F4840B8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spacing w:before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Wartość punktowa oferty =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7AB90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 xml:space="preserve">    Cn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14:paraId="4FAD692F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spacing w:before="1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>x 80 pkt</w:t>
            </w:r>
          </w:p>
        </w:tc>
      </w:tr>
      <w:tr w:rsidR="001F51A7" w:rsidRPr="00B932B3" w14:paraId="2C74D318" w14:textId="77777777" w:rsidTr="00C563EC">
        <w:tc>
          <w:tcPr>
            <w:tcW w:w="2700" w:type="dxa"/>
            <w:vMerge/>
            <w:tcBorders>
              <w:left w:val="nil"/>
              <w:bottom w:val="nil"/>
              <w:right w:val="nil"/>
            </w:tcBorders>
          </w:tcPr>
          <w:p w14:paraId="55609FFA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61408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932B3">
              <w:rPr>
                <w:rFonts w:asciiTheme="minorHAnsi" w:hAnsiTheme="minorHAnsi" w:cstheme="minorHAnsi"/>
                <w:sz w:val="21"/>
                <w:szCs w:val="21"/>
              </w:rPr>
              <w:t xml:space="preserve">    Ck</w:t>
            </w: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14:paraId="739B6B6B" w14:textId="77777777" w:rsidR="001F51A7" w:rsidRPr="00B932B3" w:rsidRDefault="001F51A7" w:rsidP="00C563EC">
            <w:pPr>
              <w:widowControl w:val="0"/>
              <w:tabs>
                <w:tab w:val="left" w:pos="2160"/>
                <w:tab w:val="left" w:pos="4320"/>
                <w:tab w:val="left" w:pos="648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8D316DD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7520D946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gdzie:</w:t>
      </w:r>
    </w:p>
    <w:p w14:paraId="083C4D17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Cn – ofertowa wartość minimalna</w:t>
      </w:r>
    </w:p>
    <w:p w14:paraId="0C662C2C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Ck – ofertowa wartość badanej oferty</w:t>
      </w:r>
    </w:p>
    <w:p w14:paraId="6EFE86C8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0767BAEB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b/>
          <w:bCs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b/>
          <w:bCs/>
          <w:sz w:val="21"/>
          <w:szCs w:val="21"/>
          <w:u w:val="single"/>
        </w:rPr>
        <w:t>Kryterium II – dostępność / dyspozycyjność 20%</w:t>
      </w:r>
    </w:p>
    <w:p w14:paraId="317A7A00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42A7276B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Dostępność / dyspozycyjność udzielania świadczeń:</w:t>
      </w:r>
    </w:p>
    <w:p w14:paraId="21A01069" w14:textId="1B84B179" w:rsidR="001F51A7" w:rsidRPr="00B932B3" w:rsidRDefault="001F51A7" w:rsidP="001F51A7">
      <w:pPr>
        <w:widowControl w:val="0"/>
        <w:tabs>
          <w:tab w:val="left" w:pos="30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- do </w:t>
      </w:r>
      <w:r w:rsidR="00F45A39" w:rsidRPr="00B932B3">
        <w:rPr>
          <w:rFonts w:asciiTheme="minorHAnsi" w:hAnsiTheme="minorHAnsi" w:cstheme="minorHAnsi"/>
          <w:sz w:val="21"/>
          <w:szCs w:val="21"/>
        </w:rPr>
        <w:t>2</w:t>
      </w:r>
      <w:r w:rsidR="0035352A" w:rsidRPr="00B932B3">
        <w:rPr>
          <w:rFonts w:asciiTheme="minorHAnsi" w:hAnsiTheme="minorHAnsi" w:cstheme="minorHAnsi"/>
          <w:sz w:val="21"/>
          <w:szCs w:val="21"/>
        </w:rPr>
        <w:t>4</w:t>
      </w:r>
      <w:r w:rsidRPr="00B932B3">
        <w:rPr>
          <w:rFonts w:asciiTheme="minorHAnsi" w:hAnsiTheme="minorHAnsi" w:cstheme="minorHAnsi"/>
          <w:sz w:val="21"/>
          <w:szCs w:val="21"/>
        </w:rPr>
        <w:t xml:space="preserve"> godzin </w:t>
      </w:r>
      <w:r w:rsidRPr="00B932B3">
        <w:rPr>
          <w:rFonts w:asciiTheme="minorHAnsi" w:hAnsiTheme="minorHAnsi" w:cstheme="minorHAnsi"/>
          <w:sz w:val="21"/>
          <w:szCs w:val="21"/>
        </w:rPr>
        <w:tab/>
        <w:t>- 3 pkt</w:t>
      </w:r>
    </w:p>
    <w:p w14:paraId="14A24C23" w14:textId="2926F55F" w:rsidR="001F51A7" w:rsidRPr="00B932B3" w:rsidRDefault="001F51A7" w:rsidP="001F51A7">
      <w:pPr>
        <w:widowControl w:val="0"/>
        <w:tabs>
          <w:tab w:val="left" w:pos="30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- od </w:t>
      </w:r>
      <w:r w:rsidR="00F45A39" w:rsidRPr="00B932B3">
        <w:rPr>
          <w:rFonts w:asciiTheme="minorHAnsi" w:hAnsiTheme="minorHAnsi" w:cstheme="minorHAnsi"/>
          <w:sz w:val="21"/>
          <w:szCs w:val="21"/>
        </w:rPr>
        <w:t>2</w:t>
      </w:r>
      <w:r w:rsidR="0035352A" w:rsidRPr="00B932B3">
        <w:rPr>
          <w:rFonts w:asciiTheme="minorHAnsi" w:hAnsiTheme="minorHAnsi" w:cstheme="minorHAnsi"/>
          <w:sz w:val="21"/>
          <w:szCs w:val="21"/>
        </w:rPr>
        <w:t>5</w:t>
      </w:r>
      <w:r w:rsidRPr="00B932B3">
        <w:rPr>
          <w:rFonts w:asciiTheme="minorHAnsi" w:hAnsiTheme="minorHAnsi" w:cstheme="minorHAnsi"/>
          <w:sz w:val="21"/>
          <w:szCs w:val="21"/>
        </w:rPr>
        <w:t xml:space="preserve"> godzin do </w:t>
      </w:r>
      <w:r w:rsidR="00F45A39" w:rsidRPr="00B932B3">
        <w:rPr>
          <w:rFonts w:asciiTheme="minorHAnsi" w:hAnsiTheme="minorHAnsi" w:cstheme="minorHAnsi"/>
          <w:sz w:val="21"/>
          <w:szCs w:val="21"/>
        </w:rPr>
        <w:t>60</w:t>
      </w:r>
      <w:r w:rsidRPr="00B932B3">
        <w:rPr>
          <w:rFonts w:asciiTheme="minorHAnsi" w:hAnsiTheme="minorHAnsi" w:cstheme="minorHAnsi"/>
          <w:sz w:val="21"/>
          <w:szCs w:val="21"/>
        </w:rPr>
        <w:t xml:space="preserve"> godzin </w:t>
      </w:r>
      <w:r w:rsidRPr="00B932B3">
        <w:rPr>
          <w:rFonts w:asciiTheme="minorHAnsi" w:hAnsiTheme="minorHAnsi" w:cstheme="minorHAnsi"/>
          <w:sz w:val="21"/>
          <w:szCs w:val="21"/>
        </w:rPr>
        <w:tab/>
        <w:t>- 7 pkt</w:t>
      </w:r>
    </w:p>
    <w:p w14:paraId="314F92D6" w14:textId="76626C81" w:rsidR="001F51A7" w:rsidRPr="00B932B3" w:rsidRDefault="001F51A7" w:rsidP="001F51A7">
      <w:pPr>
        <w:widowControl w:val="0"/>
        <w:tabs>
          <w:tab w:val="left" w:pos="30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- od </w:t>
      </w:r>
      <w:r w:rsidR="00F45A39" w:rsidRPr="00B932B3">
        <w:rPr>
          <w:rFonts w:asciiTheme="minorHAnsi" w:hAnsiTheme="minorHAnsi" w:cstheme="minorHAnsi"/>
          <w:sz w:val="21"/>
          <w:szCs w:val="21"/>
        </w:rPr>
        <w:t>61</w:t>
      </w:r>
      <w:r w:rsidRPr="00B932B3">
        <w:rPr>
          <w:rFonts w:asciiTheme="minorHAnsi" w:hAnsiTheme="minorHAnsi" w:cstheme="minorHAnsi"/>
          <w:sz w:val="21"/>
          <w:szCs w:val="21"/>
        </w:rPr>
        <w:t xml:space="preserve"> godzin</w:t>
      </w:r>
      <w:r w:rsidRPr="00B932B3">
        <w:rPr>
          <w:rFonts w:asciiTheme="minorHAnsi" w:hAnsiTheme="minorHAnsi" w:cstheme="minorHAnsi"/>
          <w:sz w:val="21"/>
          <w:szCs w:val="21"/>
        </w:rPr>
        <w:tab/>
        <w:t>- 10 pkt</w:t>
      </w:r>
    </w:p>
    <w:p w14:paraId="54C0F774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09E20392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Za ofertę najkorzystniejszą uznana zostanie oferta, która uzyska najwyższą łączną liczbę punktów według wzoru:</w:t>
      </w:r>
    </w:p>
    <w:p w14:paraId="3EAFB721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76114494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P = C + J</w:t>
      </w:r>
    </w:p>
    <w:p w14:paraId="0F80C892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</w:p>
    <w:p w14:paraId="5A9B449B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gdzie:</w:t>
      </w:r>
    </w:p>
    <w:p w14:paraId="11A3D7A9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P – łączna liczba punktów,</w:t>
      </w:r>
    </w:p>
    <w:p w14:paraId="559530B5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C – punkty przyznane w kryterium „Cena”</w:t>
      </w:r>
    </w:p>
    <w:p w14:paraId="577A6013" w14:textId="77777777" w:rsidR="001F51A7" w:rsidRPr="00B932B3" w:rsidRDefault="001F51A7" w:rsidP="001F51A7">
      <w:pPr>
        <w:widowControl w:val="0"/>
        <w:tabs>
          <w:tab w:val="left" w:pos="2160"/>
          <w:tab w:val="left" w:pos="4320"/>
          <w:tab w:val="left" w:pos="648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J – punkty przyznane w kryterium „Dostępność / dyspozycyjność”</w:t>
      </w:r>
    </w:p>
    <w:p w14:paraId="2AF358D8" w14:textId="77777777" w:rsidR="00FD0311" w:rsidRPr="00B932B3" w:rsidRDefault="00FD0311" w:rsidP="00FE131F">
      <w:pPr>
        <w:pStyle w:val="Tekstpodstawowywcity"/>
        <w:tabs>
          <w:tab w:val="num" w:pos="284"/>
        </w:tabs>
        <w:ind w:left="0"/>
        <w:rPr>
          <w:rFonts w:asciiTheme="minorHAnsi" w:hAnsiTheme="minorHAnsi" w:cstheme="minorHAnsi"/>
          <w:sz w:val="21"/>
          <w:szCs w:val="21"/>
        </w:rPr>
      </w:pPr>
    </w:p>
    <w:p w14:paraId="54A40D64" w14:textId="77777777" w:rsidR="00FD0311" w:rsidRPr="00B932B3" w:rsidRDefault="00FD0311" w:rsidP="00FD0311">
      <w:pPr>
        <w:pStyle w:val="Tekstpodstawowywcity"/>
        <w:numPr>
          <w:ilvl w:val="0"/>
          <w:numId w:val="25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 przypadku większej liczby ofert aniżeli zapotrzebowanie Udzielającego zamówienia, Udzielający zamówienia zastrzega sobie prawo wyboru ofert w oparciu o dobrą opinię oferenta w miejscu pracy, umiejętność współpracy w zespole, kulturę odnoszenia się do pacjentów i współpracowników.</w:t>
      </w:r>
    </w:p>
    <w:p w14:paraId="2247BEB9" w14:textId="588DF8E4" w:rsidR="007B4269" w:rsidRPr="00B932B3" w:rsidRDefault="00FD0311" w:rsidP="00FE131F">
      <w:pPr>
        <w:pStyle w:val="Tekstpodstawowywcity"/>
        <w:numPr>
          <w:ilvl w:val="0"/>
          <w:numId w:val="25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Udzielający zamówienia ma prawo do dostosowania w umowie liczby zaproponowanych przez oferenta godzin udzielania świadczeń, jednakże w wymiarze nie niższym niż wymagany minimalny limit godzin.</w:t>
      </w:r>
    </w:p>
    <w:p w14:paraId="356C8052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i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Rozstrzygnięcie konkursu</w:t>
      </w:r>
      <w:r w:rsidRPr="00B932B3">
        <w:rPr>
          <w:rFonts w:asciiTheme="minorHAnsi" w:hAnsiTheme="minorHAnsi" w:cstheme="minorHAnsi"/>
          <w:i/>
          <w:sz w:val="21"/>
          <w:szCs w:val="21"/>
          <w:u w:val="single"/>
        </w:rPr>
        <w:t>.</w:t>
      </w:r>
    </w:p>
    <w:p w14:paraId="1E839DB6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i/>
          <w:sz w:val="21"/>
          <w:szCs w:val="21"/>
          <w:u w:val="single"/>
        </w:rPr>
      </w:pPr>
    </w:p>
    <w:p w14:paraId="3A461361" w14:textId="439EB4E5" w:rsidR="005C09F0" w:rsidRPr="00B932B3" w:rsidRDefault="006421BF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7D2A69" w:rsidRPr="00B932B3">
        <w:rPr>
          <w:rFonts w:asciiTheme="minorHAnsi" w:hAnsiTheme="minorHAnsi" w:cstheme="minorHAnsi"/>
          <w:b/>
          <w:sz w:val="21"/>
          <w:szCs w:val="21"/>
        </w:rPr>
        <w:t>1</w:t>
      </w:r>
      <w:r w:rsidR="00B932B3">
        <w:rPr>
          <w:rFonts w:asciiTheme="minorHAnsi" w:hAnsiTheme="minorHAnsi" w:cstheme="minorHAnsi"/>
          <w:b/>
          <w:sz w:val="21"/>
          <w:szCs w:val="21"/>
        </w:rPr>
        <w:t>8</w:t>
      </w:r>
    </w:p>
    <w:p w14:paraId="2D6235EC" w14:textId="3CEA808F" w:rsidR="005C09F0" w:rsidRPr="00B932B3" w:rsidRDefault="005C09F0" w:rsidP="00D26FB3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Rozstrzygnięcie konkursu nastąpi dnia </w:t>
      </w:r>
      <w:r w:rsidR="00864A98" w:rsidRPr="00B932B3">
        <w:rPr>
          <w:rFonts w:asciiTheme="minorHAnsi" w:hAnsiTheme="minorHAnsi" w:cstheme="minorHAnsi"/>
          <w:sz w:val="21"/>
          <w:szCs w:val="21"/>
        </w:rPr>
        <w:t>8</w:t>
      </w:r>
      <w:r w:rsidR="00696774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="0035352A" w:rsidRPr="00B932B3">
        <w:rPr>
          <w:rFonts w:asciiTheme="minorHAnsi" w:hAnsiTheme="minorHAnsi" w:cstheme="minorHAnsi"/>
          <w:sz w:val="21"/>
          <w:szCs w:val="21"/>
        </w:rPr>
        <w:t>grudnia</w:t>
      </w:r>
      <w:r w:rsidR="002F71A7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="004C3420" w:rsidRPr="00B932B3">
        <w:rPr>
          <w:rFonts w:asciiTheme="minorHAnsi" w:hAnsiTheme="minorHAnsi" w:cstheme="minorHAnsi"/>
          <w:sz w:val="21"/>
          <w:szCs w:val="21"/>
        </w:rPr>
        <w:t>202</w:t>
      </w:r>
      <w:r w:rsidR="0035352A" w:rsidRPr="00B932B3">
        <w:rPr>
          <w:rFonts w:asciiTheme="minorHAnsi" w:hAnsiTheme="minorHAnsi" w:cstheme="minorHAnsi"/>
          <w:sz w:val="21"/>
          <w:szCs w:val="21"/>
        </w:rPr>
        <w:t>5</w:t>
      </w:r>
      <w:r w:rsidRPr="00B932B3">
        <w:rPr>
          <w:rFonts w:asciiTheme="minorHAnsi" w:hAnsiTheme="minorHAnsi" w:cstheme="minorHAnsi"/>
          <w:sz w:val="21"/>
          <w:szCs w:val="21"/>
        </w:rPr>
        <w:t xml:space="preserve"> r. o godz</w:t>
      </w:r>
      <w:r w:rsidR="00740418" w:rsidRPr="00B932B3">
        <w:rPr>
          <w:rFonts w:asciiTheme="minorHAnsi" w:hAnsiTheme="minorHAnsi" w:cstheme="minorHAnsi"/>
          <w:sz w:val="21"/>
          <w:szCs w:val="21"/>
        </w:rPr>
        <w:t>. 1</w:t>
      </w:r>
      <w:r w:rsidR="002F71A7" w:rsidRPr="00B932B3">
        <w:rPr>
          <w:rFonts w:asciiTheme="minorHAnsi" w:hAnsiTheme="minorHAnsi" w:cstheme="minorHAnsi"/>
          <w:sz w:val="21"/>
          <w:szCs w:val="21"/>
        </w:rPr>
        <w:t>3</w:t>
      </w:r>
      <w:r w:rsidRPr="00B932B3">
        <w:rPr>
          <w:rFonts w:asciiTheme="minorHAnsi" w:hAnsiTheme="minorHAnsi" w:cstheme="minorHAnsi"/>
          <w:sz w:val="21"/>
          <w:szCs w:val="21"/>
          <w:vertAlign w:val="superscript"/>
        </w:rPr>
        <w:t>00</w:t>
      </w:r>
      <w:r w:rsidRPr="00B932B3">
        <w:rPr>
          <w:rFonts w:asciiTheme="minorHAnsi" w:hAnsiTheme="minorHAnsi" w:cstheme="minorHAnsi"/>
          <w:sz w:val="21"/>
          <w:szCs w:val="21"/>
        </w:rPr>
        <w:t xml:space="preserve"> poprzez ogłoszenie listy oferentów, którzy zło</w:t>
      </w:r>
      <w:r w:rsidR="00D26FB3" w:rsidRPr="00B932B3">
        <w:rPr>
          <w:rFonts w:asciiTheme="minorHAnsi" w:hAnsiTheme="minorHAnsi" w:cstheme="minorHAnsi"/>
          <w:sz w:val="21"/>
          <w:szCs w:val="21"/>
        </w:rPr>
        <w:t xml:space="preserve">żyli najkorzystniejsze oferty </w:t>
      </w:r>
      <w:r w:rsidR="001A3E57" w:rsidRPr="00B932B3">
        <w:rPr>
          <w:rFonts w:asciiTheme="minorHAnsi" w:hAnsiTheme="minorHAnsi" w:cstheme="minorHAnsi"/>
          <w:sz w:val="21"/>
          <w:szCs w:val="21"/>
        </w:rPr>
        <w:t>–</w:t>
      </w:r>
      <w:r w:rsidR="00D26FB3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="001A3E57" w:rsidRPr="00B932B3">
        <w:rPr>
          <w:rFonts w:asciiTheme="minorHAnsi" w:hAnsiTheme="minorHAnsi" w:cstheme="minorHAnsi"/>
          <w:sz w:val="21"/>
          <w:szCs w:val="21"/>
        </w:rPr>
        <w:t xml:space="preserve">listy </w:t>
      </w:r>
      <w:r w:rsidRPr="00B932B3">
        <w:rPr>
          <w:rFonts w:asciiTheme="minorHAnsi" w:hAnsiTheme="minorHAnsi" w:cstheme="minorHAnsi"/>
          <w:sz w:val="21"/>
          <w:szCs w:val="21"/>
        </w:rPr>
        <w:t xml:space="preserve">będą zamieszczone na stronie internetowej BPR </w:t>
      </w:r>
      <w:hyperlink r:id="rId8" w:history="1">
        <w:r w:rsidRPr="00B932B3">
          <w:rPr>
            <w:rStyle w:val="Hipercze"/>
            <w:rFonts w:asciiTheme="minorHAnsi" w:hAnsiTheme="minorHAnsi" w:cstheme="minorHAnsi"/>
            <w:sz w:val="21"/>
            <w:szCs w:val="21"/>
          </w:rPr>
          <w:t>www.pogotowie.bielsko.pl</w:t>
        </w:r>
      </w:hyperlink>
      <w:r w:rsidR="00D26FB3" w:rsidRPr="00B932B3">
        <w:rPr>
          <w:rStyle w:val="Hipercze"/>
          <w:rFonts w:asciiTheme="minorHAnsi" w:hAnsiTheme="minorHAnsi" w:cstheme="minorHAnsi"/>
          <w:sz w:val="21"/>
          <w:szCs w:val="21"/>
        </w:rPr>
        <w:t xml:space="preserve">. </w:t>
      </w:r>
      <w:r w:rsidRPr="00B932B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BBB75BA" w14:textId="77777777" w:rsidR="00D01CF3" w:rsidRPr="00B932B3" w:rsidRDefault="00D01CF3" w:rsidP="00D26FB3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</w:p>
    <w:p w14:paraId="51A035FD" w14:textId="77777777" w:rsidR="00D01CF3" w:rsidRPr="00B932B3" w:rsidRDefault="00D01CF3" w:rsidP="00D26FB3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</w:p>
    <w:p w14:paraId="0E329ABA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b/>
          <w:i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Pouczenie o środkach odwoławczych przysługujących Oferentowi w</w:t>
      </w:r>
      <w:r w:rsidR="0047459D"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 xml:space="preserve"> toku postępowania konkursowego</w:t>
      </w:r>
    </w:p>
    <w:p w14:paraId="4666989A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b/>
          <w:i/>
          <w:sz w:val="21"/>
          <w:szCs w:val="21"/>
          <w:u w:val="single"/>
        </w:rPr>
      </w:pPr>
    </w:p>
    <w:p w14:paraId="68F92D46" w14:textId="7CDC257B" w:rsidR="005C09F0" w:rsidRPr="00B932B3" w:rsidRDefault="006421BF" w:rsidP="00482D04">
      <w:pPr>
        <w:pStyle w:val="Tekstpodstawowywcity"/>
        <w:tabs>
          <w:tab w:val="left" w:pos="4253"/>
        </w:tabs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B932B3">
        <w:rPr>
          <w:rFonts w:asciiTheme="minorHAnsi" w:hAnsiTheme="minorHAnsi" w:cstheme="minorHAnsi"/>
          <w:b/>
          <w:sz w:val="21"/>
          <w:szCs w:val="21"/>
        </w:rPr>
        <w:t>19</w:t>
      </w:r>
    </w:p>
    <w:p w14:paraId="3A4AD4C2" w14:textId="77777777" w:rsidR="005C09F0" w:rsidRPr="00B932B3" w:rsidRDefault="005C09F0" w:rsidP="00314E0E">
      <w:pPr>
        <w:pStyle w:val="Tekstpodstawowywcity"/>
        <w:numPr>
          <w:ilvl w:val="0"/>
          <w:numId w:val="20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 toku postępowania konkursowego w sprawie zawarcia umowy o udzielanie świadczeń zdrowotnych, do czasu zakończenia postępowania, oferent może złożyć do komisji umotywowany protest w terminie 7 dni roboczych od dnia dokonania zaskarżonej czynności.</w:t>
      </w:r>
    </w:p>
    <w:p w14:paraId="63D0F9C1" w14:textId="77777777" w:rsidR="005C09F0" w:rsidRPr="00B932B3" w:rsidRDefault="005C09F0" w:rsidP="00314E0E">
      <w:pPr>
        <w:pStyle w:val="Tekstpodstawowywcity"/>
        <w:numPr>
          <w:ilvl w:val="0"/>
          <w:numId w:val="20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Do czasu rozpatrzenia protestu postępowanie w sprawie zawarcia umowy o udzielanie świadczeń zdrowotnych ulega zawieszeniu, chyba że z treści protestu wynika, że jest on oczywiście bezzasadny.</w:t>
      </w:r>
    </w:p>
    <w:p w14:paraId="630A54CD" w14:textId="77777777" w:rsidR="005C09F0" w:rsidRPr="00B932B3" w:rsidRDefault="005C09F0" w:rsidP="00314E0E">
      <w:pPr>
        <w:pStyle w:val="Tekstpodstawowywcity"/>
        <w:numPr>
          <w:ilvl w:val="0"/>
          <w:numId w:val="20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Komisja rozpatruje i rozstrzyga protest w ciągu 7 od dnia jego otrzymania i udziela pisemnej odpowiedzi składającemu protest. Nieuwzględnienie protestu wymaga uzasadnienia.</w:t>
      </w:r>
    </w:p>
    <w:p w14:paraId="1E6427B3" w14:textId="77777777" w:rsidR="005C09F0" w:rsidRPr="00B932B3" w:rsidRDefault="005C09F0" w:rsidP="00314E0E">
      <w:pPr>
        <w:pStyle w:val="Tekstpodstawowywcity"/>
        <w:numPr>
          <w:ilvl w:val="0"/>
          <w:numId w:val="20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Protest złożony po terminie nie podlega rozpatrzeniu.</w:t>
      </w:r>
    </w:p>
    <w:p w14:paraId="0353AEBC" w14:textId="77777777" w:rsidR="005C09F0" w:rsidRPr="00B932B3" w:rsidRDefault="005C09F0" w:rsidP="00314E0E">
      <w:pPr>
        <w:pStyle w:val="Tekstpodstawowywcity"/>
        <w:numPr>
          <w:ilvl w:val="0"/>
          <w:numId w:val="20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Informację o wniesieniu protestu i jego rozstrzygnięciu niezwłocznie zamieszcza się na tablicy ogłoszeń oraz na stronie internetowej Udzielającego zamówienia.</w:t>
      </w:r>
    </w:p>
    <w:p w14:paraId="3C631852" w14:textId="77777777" w:rsidR="005C09F0" w:rsidRPr="00B932B3" w:rsidRDefault="005C09F0" w:rsidP="00314E0E">
      <w:pPr>
        <w:pStyle w:val="Tekstpodstawowywcity"/>
        <w:numPr>
          <w:ilvl w:val="0"/>
          <w:numId w:val="20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W przypadku uwzględnienia protestu komisja powtarza zaskarżoną czynność.</w:t>
      </w:r>
    </w:p>
    <w:p w14:paraId="40A8DA35" w14:textId="77777777" w:rsidR="005C09F0" w:rsidRPr="00B932B3" w:rsidRDefault="005C09F0">
      <w:pPr>
        <w:pStyle w:val="Tekstpodstawowywcity"/>
        <w:jc w:val="left"/>
        <w:rPr>
          <w:rFonts w:asciiTheme="minorHAnsi" w:hAnsiTheme="minorHAnsi" w:cstheme="minorHAnsi"/>
          <w:sz w:val="21"/>
          <w:szCs w:val="21"/>
        </w:rPr>
      </w:pPr>
    </w:p>
    <w:p w14:paraId="28C7FA9F" w14:textId="4ABEBD25" w:rsidR="005C09F0" w:rsidRPr="00B932B3" w:rsidRDefault="006421BF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FD0311" w:rsidRPr="00B932B3">
        <w:rPr>
          <w:rFonts w:asciiTheme="minorHAnsi" w:hAnsiTheme="minorHAnsi" w:cstheme="minorHAnsi"/>
          <w:b/>
          <w:sz w:val="21"/>
          <w:szCs w:val="21"/>
        </w:rPr>
        <w:t>2</w:t>
      </w:r>
      <w:r w:rsidR="00B932B3">
        <w:rPr>
          <w:rFonts w:asciiTheme="minorHAnsi" w:hAnsiTheme="minorHAnsi" w:cstheme="minorHAnsi"/>
          <w:b/>
          <w:sz w:val="21"/>
          <w:szCs w:val="21"/>
        </w:rPr>
        <w:t>0</w:t>
      </w:r>
    </w:p>
    <w:p w14:paraId="1AE677A9" w14:textId="77777777" w:rsidR="005C09F0" w:rsidRPr="00B932B3" w:rsidRDefault="005C09F0" w:rsidP="00003319">
      <w:pPr>
        <w:pStyle w:val="Tekstpodstawowywcity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Oferent biorący udział w postępowaniu może wnieść do Dyrektora Bielskiego Pogotowia Ratunkowego, w terminie 7 dni od dnia ogłoszenia o rozstrzygnięciu postępowania konkursowego, odwołanie dotyczące rozstrzygnięcia postępowania. Odwołanie wniesione po terminie nie podlega rozpatrzeniu.</w:t>
      </w:r>
    </w:p>
    <w:p w14:paraId="16895654" w14:textId="77777777" w:rsidR="00482D04" w:rsidRPr="00B932B3" w:rsidRDefault="005C09F0" w:rsidP="00206D76">
      <w:pPr>
        <w:pStyle w:val="Tekstpodstawowywcity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Odwołanie rozpatrywane jest w terminie 7 dni od dnia jego otrzymania. Wniesienie odwołania wstrzymuje zawarcie umów o udzielanie świadczeń zdrowotnych.</w:t>
      </w:r>
    </w:p>
    <w:p w14:paraId="2DC19661" w14:textId="77777777" w:rsidR="00482D04" w:rsidRPr="00B932B3" w:rsidRDefault="00482D04">
      <w:pPr>
        <w:pStyle w:val="Tekstpodstawowywcity"/>
        <w:jc w:val="left"/>
        <w:rPr>
          <w:rFonts w:asciiTheme="minorHAnsi" w:hAnsiTheme="minorHAnsi" w:cstheme="minorHAnsi"/>
          <w:sz w:val="21"/>
          <w:szCs w:val="21"/>
        </w:rPr>
      </w:pPr>
    </w:p>
    <w:p w14:paraId="76B2D41D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i/>
          <w:sz w:val="21"/>
          <w:szCs w:val="21"/>
          <w:u w:val="single"/>
        </w:rPr>
      </w:pPr>
      <w:r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Uni</w:t>
      </w:r>
      <w:r w:rsidR="0047459D" w:rsidRPr="00B932B3">
        <w:rPr>
          <w:rFonts w:asciiTheme="minorHAnsi" w:hAnsiTheme="minorHAnsi" w:cstheme="minorHAnsi"/>
          <w:b/>
          <w:i/>
          <w:sz w:val="21"/>
          <w:szCs w:val="21"/>
          <w:u w:val="single"/>
        </w:rPr>
        <w:t>eważnienie i odwołanie konkursu</w:t>
      </w:r>
    </w:p>
    <w:p w14:paraId="45804450" w14:textId="77777777" w:rsidR="005C09F0" w:rsidRPr="00B932B3" w:rsidRDefault="005C09F0">
      <w:pPr>
        <w:pStyle w:val="Tekstpodstawowywcity"/>
        <w:ind w:left="0"/>
        <w:jc w:val="center"/>
        <w:rPr>
          <w:rFonts w:asciiTheme="minorHAnsi" w:hAnsiTheme="minorHAnsi" w:cstheme="minorHAnsi"/>
          <w:i/>
          <w:sz w:val="21"/>
          <w:szCs w:val="21"/>
          <w:u w:val="single"/>
        </w:rPr>
      </w:pPr>
    </w:p>
    <w:p w14:paraId="64C97A91" w14:textId="31E43CC0" w:rsidR="005C09F0" w:rsidRPr="00B932B3" w:rsidRDefault="006421BF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A73704" w:rsidRPr="00B932B3">
        <w:rPr>
          <w:rFonts w:asciiTheme="minorHAnsi" w:hAnsiTheme="minorHAnsi" w:cstheme="minorHAnsi"/>
          <w:b/>
          <w:sz w:val="21"/>
          <w:szCs w:val="21"/>
        </w:rPr>
        <w:t>2</w:t>
      </w:r>
      <w:r w:rsidR="00B932B3">
        <w:rPr>
          <w:rFonts w:asciiTheme="minorHAnsi" w:hAnsiTheme="minorHAnsi" w:cstheme="minorHAnsi"/>
          <w:b/>
          <w:sz w:val="21"/>
          <w:szCs w:val="21"/>
        </w:rPr>
        <w:t>1</w:t>
      </w:r>
    </w:p>
    <w:p w14:paraId="206FEDC9" w14:textId="77777777" w:rsidR="005C09F0" w:rsidRPr="00B932B3" w:rsidRDefault="005C09F0" w:rsidP="0047459D">
      <w:pPr>
        <w:pStyle w:val="Tekstpodstawowywcity"/>
        <w:ind w:left="284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1. Dyrektor Bielskiego Pogotowia Ratunkowego unieważnia postępowan</w:t>
      </w:r>
      <w:r w:rsidR="0047459D" w:rsidRPr="00B932B3">
        <w:rPr>
          <w:rFonts w:asciiTheme="minorHAnsi" w:hAnsiTheme="minorHAnsi" w:cstheme="minorHAnsi"/>
          <w:sz w:val="21"/>
          <w:szCs w:val="21"/>
        </w:rPr>
        <w:t>ie konkursowe w sprawie z</w:t>
      </w:r>
      <w:r w:rsidR="00770FE1" w:rsidRPr="00B932B3">
        <w:rPr>
          <w:rFonts w:asciiTheme="minorHAnsi" w:hAnsiTheme="minorHAnsi" w:cstheme="minorHAnsi"/>
          <w:sz w:val="21"/>
          <w:szCs w:val="21"/>
        </w:rPr>
        <w:t>a</w:t>
      </w:r>
      <w:r w:rsidR="0047459D" w:rsidRPr="00B932B3">
        <w:rPr>
          <w:rFonts w:asciiTheme="minorHAnsi" w:hAnsiTheme="minorHAnsi" w:cstheme="minorHAnsi"/>
          <w:sz w:val="21"/>
          <w:szCs w:val="21"/>
        </w:rPr>
        <w:t xml:space="preserve">warcia </w:t>
      </w:r>
      <w:r w:rsidRPr="00B932B3">
        <w:rPr>
          <w:rFonts w:asciiTheme="minorHAnsi" w:hAnsiTheme="minorHAnsi" w:cstheme="minorHAnsi"/>
          <w:sz w:val="21"/>
          <w:szCs w:val="21"/>
        </w:rPr>
        <w:t>umowy o udzielanie  świadczeń zdrowotnych, gdy:</w:t>
      </w:r>
    </w:p>
    <w:p w14:paraId="0101FB16" w14:textId="77777777" w:rsidR="005C09F0" w:rsidRPr="00B932B3" w:rsidRDefault="0047459D" w:rsidP="0047459D">
      <w:pPr>
        <w:pStyle w:val="Tekstpodstawowywcity"/>
        <w:ind w:left="567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1)  nie wpłynęła żadna oferta;</w:t>
      </w:r>
    </w:p>
    <w:p w14:paraId="440A1DE9" w14:textId="77777777" w:rsidR="005C09F0" w:rsidRPr="00B932B3" w:rsidRDefault="005C09F0" w:rsidP="0047459D">
      <w:pPr>
        <w:pStyle w:val="Tekstpodstawowywcity"/>
        <w:ind w:left="567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2)</w:t>
      </w:r>
      <w:r w:rsidR="0047459D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 xml:space="preserve"> wpłynęła jedna oferta nie podlegająca odr</w:t>
      </w:r>
      <w:r w:rsidR="0047459D" w:rsidRPr="00B932B3">
        <w:rPr>
          <w:rFonts w:asciiTheme="minorHAnsi" w:hAnsiTheme="minorHAnsi" w:cstheme="minorHAnsi"/>
          <w:sz w:val="21"/>
          <w:szCs w:val="21"/>
        </w:rPr>
        <w:t>zuceniu, z zastrzeżeniem ust. 2;</w:t>
      </w:r>
    </w:p>
    <w:p w14:paraId="532A3FD9" w14:textId="77777777" w:rsidR="005C09F0" w:rsidRPr="00B932B3" w:rsidRDefault="005C09F0" w:rsidP="0047459D">
      <w:pPr>
        <w:pStyle w:val="Tekstpodstawowywcity"/>
        <w:ind w:left="567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3) </w:t>
      </w:r>
      <w:r w:rsidR="0047459D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>odrzucono w</w:t>
      </w:r>
      <w:r w:rsidR="0047459D" w:rsidRPr="00B932B3">
        <w:rPr>
          <w:rFonts w:asciiTheme="minorHAnsi" w:hAnsiTheme="minorHAnsi" w:cstheme="minorHAnsi"/>
          <w:sz w:val="21"/>
          <w:szCs w:val="21"/>
        </w:rPr>
        <w:t>szystkie oferty;</w:t>
      </w:r>
    </w:p>
    <w:p w14:paraId="16E042B9" w14:textId="665D7192" w:rsidR="005C09F0" w:rsidRPr="00B932B3" w:rsidRDefault="005C09F0" w:rsidP="0047459D">
      <w:pPr>
        <w:pStyle w:val="Tekstpodstawowywcity"/>
        <w:ind w:left="567" w:hanging="284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lastRenderedPageBreak/>
        <w:t xml:space="preserve">4) </w:t>
      </w:r>
      <w:r w:rsidR="00FE131F" w:rsidRPr="00B932B3">
        <w:rPr>
          <w:rFonts w:asciiTheme="minorHAnsi" w:hAnsiTheme="minorHAnsi" w:cstheme="minorHAnsi"/>
          <w:sz w:val="21"/>
          <w:szCs w:val="21"/>
        </w:rPr>
        <w:t xml:space="preserve">  </w:t>
      </w:r>
      <w:r w:rsidRPr="00B932B3">
        <w:rPr>
          <w:rFonts w:asciiTheme="minorHAnsi" w:hAnsiTheme="minorHAnsi" w:cstheme="minorHAnsi"/>
          <w:sz w:val="21"/>
          <w:szCs w:val="21"/>
        </w:rPr>
        <w:t>nastąpiła istotna zmiana okoliczności powodująca, że prowadzenie postępowania lub zawarcie umowy nie leży w interesie Udzielającego zamówienia, czego nie można było wcześniej przewidzieć.</w:t>
      </w:r>
    </w:p>
    <w:p w14:paraId="5ACD46CC" w14:textId="36C7A625" w:rsidR="00A73704" w:rsidRPr="00B932B3" w:rsidRDefault="005C09F0" w:rsidP="00FE131F">
      <w:pPr>
        <w:pStyle w:val="Tekstpodstawowywcity"/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2. </w:t>
      </w:r>
      <w:r w:rsidR="00FE131F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</w:t>
      </w:r>
      <w:r w:rsidR="00FE131F" w:rsidRPr="00B932B3">
        <w:rPr>
          <w:rFonts w:asciiTheme="minorHAnsi" w:hAnsiTheme="minorHAnsi" w:cstheme="minorHAnsi"/>
          <w:sz w:val="21"/>
          <w:szCs w:val="21"/>
        </w:rPr>
        <w:t>.</w:t>
      </w:r>
    </w:p>
    <w:p w14:paraId="1021E74A" w14:textId="77777777" w:rsidR="009C298E" w:rsidRPr="00B932B3" w:rsidRDefault="009C298E" w:rsidP="00D01F1F">
      <w:pPr>
        <w:pStyle w:val="Tekstpodstawowywcity"/>
        <w:ind w:left="0"/>
        <w:jc w:val="center"/>
        <w:rPr>
          <w:rFonts w:asciiTheme="minorHAnsi" w:hAnsiTheme="minorHAnsi" w:cstheme="minorHAnsi"/>
          <w:b/>
          <w:sz w:val="21"/>
          <w:szCs w:val="21"/>
        </w:rPr>
      </w:pPr>
    </w:p>
    <w:p w14:paraId="2334EE98" w14:textId="0F072AA6" w:rsidR="00FE131F" w:rsidRPr="00B932B3" w:rsidRDefault="00FE131F">
      <w:pPr>
        <w:suppressAutoHyphens w:val="0"/>
        <w:rPr>
          <w:rFonts w:asciiTheme="minorHAnsi" w:hAnsiTheme="minorHAnsi" w:cstheme="minorHAnsi"/>
          <w:b/>
          <w:sz w:val="21"/>
          <w:szCs w:val="21"/>
        </w:rPr>
      </w:pPr>
    </w:p>
    <w:p w14:paraId="7FB2B9ED" w14:textId="145BD40F" w:rsidR="005C09F0" w:rsidRPr="00B932B3" w:rsidRDefault="00FD0311" w:rsidP="00D01F1F">
      <w:pPr>
        <w:pStyle w:val="Tekstpodstawowywcity"/>
        <w:ind w:left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 xml:space="preserve">§ </w:t>
      </w:r>
      <w:r w:rsidR="00D01CF3" w:rsidRPr="00B932B3">
        <w:rPr>
          <w:rFonts w:asciiTheme="minorHAnsi" w:hAnsiTheme="minorHAnsi" w:cstheme="minorHAnsi"/>
          <w:b/>
          <w:sz w:val="21"/>
          <w:szCs w:val="21"/>
        </w:rPr>
        <w:t>2</w:t>
      </w:r>
      <w:r w:rsidR="00B932B3">
        <w:rPr>
          <w:rFonts w:asciiTheme="minorHAnsi" w:hAnsiTheme="minorHAnsi" w:cstheme="minorHAnsi"/>
          <w:b/>
          <w:sz w:val="21"/>
          <w:szCs w:val="21"/>
        </w:rPr>
        <w:t>2</w:t>
      </w:r>
    </w:p>
    <w:p w14:paraId="0693B435" w14:textId="77777777" w:rsidR="00A73704" w:rsidRPr="00B932B3" w:rsidRDefault="00A73704" w:rsidP="00D01F1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</w:p>
    <w:p w14:paraId="6B751983" w14:textId="77777777" w:rsidR="005C09F0" w:rsidRPr="00B932B3" w:rsidRDefault="005C09F0" w:rsidP="0047459D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Zamawiający zastrzega sobie prawo do odwołania Konkursu ofert w całości lub w części, bez konieczności podawania przyczyn.</w:t>
      </w:r>
    </w:p>
    <w:p w14:paraId="07F6A2F2" w14:textId="77777777" w:rsidR="009F630F" w:rsidRPr="00B932B3" w:rsidRDefault="009F630F" w:rsidP="0047459D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</w:p>
    <w:p w14:paraId="78732941" w14:textId="3A4625C6" w:rsidR="007D2A69" w:rsidRPr="00B932B3" w:rsidRDefault="007D2A69">
      <w:pPr>
        <w:suppressAutoHyphens w:val="0"/>
        <w:rPr>
          <w:rFonts w:asciiTheme="minorHAnsi" w:hAnsiTheme="minorHAnsi" w:cstheme="minorHAnsi"/>
          <w:b/>
          <w:sz w:val="21"/>
          <w:szCs w:val="21"/>
        </w:rPr>
      </w:pPr>
    </w:p>
    <w:p w14:paraId="544CA924" w14:textId="1F01A76A" w:rsidR="009F630F" w:rsidRPr="00B932B3" w:rsidRDefault="009F630F" w:rsidP="009F630F">
      <w:pPr>
        <w:pStyle w:val="Tekstpodstawowywcity"/>
        <w:ind w:left="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B932B3">
        <w:rPr>
          <w:rFonts w:asciiTheme="minorHAnsi" w:hAnsiTheme="minorHAnsi" w:cstheme="minorHAnsi"/>
          <w:b/>
          <w:sz w:val="21"/>
          <w:szCs w:val="21"/>
        </w:rPr>
        <w:t>§ 2</w:t>
      </w:r>
      <w:r w:rsidR="00B932B3">
        <w:rPr>
          <w:rFonts w:asciiTheme="minorHAnsi" w:hAnsiTheme="minorHAnsi" w:cstheme="minorHAnsi"/>
          <w:b/>
          <w:sz w:val="21"/>
          <w:szCs w:val="21"/>
        </w:rPr>
        <w:t>3</w:t>
      </w:r>
    </w:p>
    <w:p w14:paraId="554507E4" w14:textId="77777777" w:rsidR="009F630F" w:rsidRPr="00B932B3" w:rsidRDefault="009F630F" w:rsidP="009F630F">
      <w:pPr>
        <w:pStyle w:val="Tekstpodstawowywcity"/>
        <w:ind w:left="0"/>
        <w:jc w:val="center"/>
        <w:rPr>
          <w:rFonts w:asciiTheme="minorHAnsi" w:hAnsiTheme="minorHAnsi" w:cstheme="minorHAnsi"/>
          <w:sz w:val="21"/>
          <w:szCs w:val="21"/>
        </w:rPr>
      </w:pPr>
    </w:p>
    <w:p w14:paraId="02C6255E" w14:textId="79B1883D" w:rsidR="009F630F" w:rsidRPr="00B932B3" w:rsidRDefault="009F630F" w:rsidP="009F630F">
      <w:pPr>
        <w:jc w:val="both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Oferentowi, którego interes prawny doznał uszczerbku w wyniku naruszenia przez udzielającego zamówienia zasad przeprowadzania konkursu o udzielanie świadczeń zdrowotnych, przysługują środki odwoławcze na zasadach określonych w art.153 i 154 ust.1 i 2 ustawy z dnia 27.08.2004r. o świadczeniach opieki zdrowotnej finansowanych ze środków publicznych (Dz.</w:t>
      </w:r>
      <w:r w:rsidR="0035352A" w:rsidRPr="00B932B3">
        <w:rPr>
          <w:rFonts w:asciiTheme="minorHAnsi" w:hAnsiTheme="minorHAnsi" w:cstheme="minorHAnsi"/>
          <w:sz w:val="21"/>
          <w:szCs w:val="21"/>
        </w:rPr>
        <w:t xml:space="preserve"> </w:t>
      </w:r>
      <w:r w:rsidRPr="00B932B3">
        <w:rPr>
          <w:rFonts w:asciiTheme="minorHAnsi" w:hAnsiTheme="minorHAnsi" w:cstheme="minorHAnsi"/>
          <w:sz w:val="21"/>
          <w:szCs w:val="21"/>
        </w:rPr>
        <w:t>U. 202</w:t>
      </w:r>
      <w:r w:rsidR="0035352A" w:rsidRPr="00B932B3">
        <w:rPr>
          <w:rFonts w:asciiTheme="minorHAnsi" w:hAnsiTheme="minorHAnsi" w:cstheme="minorHAnsi"/>
          <w:sz w:val="21"/>
          <w:szCs w:val="21"/>
        </w:rPr>
        <w:t>5</w:t>
      </w:r>
      <w:r w:rsidRPr="00B932B3">
        <w:rPr>
          <w:rFonts w:asciiTheme="minorHAnsi" w:hAnsiTheme="minorHAnsi" w:cstheme="minorHAnsi"/>
          <w:sz w:val="21"/>
          <w:szCs w:val="21"/>
        </w:rPr>
        <w:t xml:space="preserve">r. poz. </w:t>
      </w:r>
      <w:r w:rsidR="0035352A" w:rsidRPr="00B932B3">
        <w:rPr>
          <w:rFonts w:asciiTheme="minorHAnsi" w:hAnsiTheme="minorHAnsi" w:cstheme="minorHAnsi"/>
          <w:sz w:val="21"/>
          <w:szCs w:val="21"/>
        </w:rPr>
        <w:t>14</w:t>
      </w:r>
      <w:r w:rsidRPr="00B932B3">
        <w:rPr>
          <w:rFonts w:asciiTheme="minorHAnsi" w:hAnsiTheme="minorHAnsi" w:cstheme="minorHAnsi"/>
          <w:sz w:val="21"/>
          <w:szCs w:val="21"/>
        </w:rPr>
        <w:t>61).</w:t>
      </w:r>
    </w:p>
    <w:p w14:paraId="77CB5899" w14:textId="77777777" w:rsidR="009F630F" w:rsidRPr="00B932B3" w:rsidRDefault="009F630F" w:rsidP="0047459D">
      <w:pPr>
        <w:pStyle w:val="Tekstpodstawowywcity"/>
        <w:ind w:left="0"/>
        <w:rPr>
          <w:rFonts w:asciiTheme="minorHAnsi" w:hAnsiTheme="minorHAnsi" w:cstheme="minorHAnsi"/>
          <w:sz w:val="21"/>
          <w:szCs w:val="21"/>
        </w:rPr>
      </w:pPr>
    </w:p>
    <w:p w14:paraId="648C57D6" w14:textId="77777777" w:rsidR="00FE131F" w:rsidRPr="00B932B3" w:rsidRDefault="00FE131F">
      <w:pPr>
        <w:pStyle w:val="Tekstpodstawowywcity"/>
        <w:ind w:left="0"/>
        <w:jc w:val="left"/>
        <w:rPr>
          <w:rFonts w:asciiTheme="minorHAnsi" w:hAnsiTheme="minorHAnsi" w:cstheme="minorHAnsi"/>
          <w:sz w:val="21"/>
          <w:szCs w:val="21"/>
        </w:rPr>
      </w:pPr>
    </w:p>
    <w:p w14:paraId="22311536" w14:textId="77777777" w:rsidR="00FE131F" w:rsidRPr="00B932B3" w:rsidRDefault="00FE131F">
      <w:pPr>
        <w:pStyle w:val="Tekstpodstawowywcity"/>
        <w:ind w:left="0"/>
        <w:jc w:val="left"/>
        <w:rPr>
          <w:rFonts w:asciiTheme="minorHAnsi" w:hAnsiTheme="minorHAnsi" w:cstheme="minorHAnsi"/>
          <w:sz w:val="21"/>
          <w:szCs w:val="21"/>
        </w:rPr>
      </w:pPr>
    </w:p>
    <w:p w14:paraId="264B1DD2" w14:textId="2D11782B" w:rsidR="00FE131F" w:rsidRPr="00B932B3" w:rsidRDefault="005C09F0" w:rsidP="00FE131F">
      <w:pPr>
        <w:pStyle w:val="Tekstpodstawowywcity"/>
        <w:ind w:left="0" w:firstLine="6237"/>
        <w:jc w:val="left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Bielsko-Biała, dnia </w:t>
      </w:r>
      <w:r w:rsidR="00864A98" w:rsidRPr="00B932B3">
        <w:rPr>
          <w:rFonts w:asciiTheme="minorHAnsi" w:hAnsiTheme="minorHAnsi" w:cstheme="minorHAnsi"/>
          <w:sz w:val="21"/>
          <w:szCs w:val="21"/>
        </w:rPr>
        <w:t>25</w:t>
      </w:r>
      <w:r w:rsidR="005F585A" w:rsidRPr="00B932B3">
        <w:rPr>
          <w:rFonts w:asciiTheme="minorHAnsi" w:hAnsiTheme="minorHAnsi" w:cstheme="minorHAnsi"/>
          <w:sz w:val="21"/>
          <w:szCs w:val="21"/>
        </w:rPr>
        <w:t>.</w:t>
      </w:r>
      <w:r w:rsidR="009F630F" w:rsidRPr="00B932B3">
        <w:rPr>
          <w:rFonts w:asciiTheme="minorHAnsi" w:hAnsiTheme="minorHAnsi" w:cstheme="minorHAnsi"/>
          <w:sz w:val="21"/>
          <w:szCs w:val="21"/>
        </w:rPr>
        <w:t>1</w:t>
      </w:r>
      <w:r w:rsidR="0035352A" w:rsidRPr="00B932B3">
        <w:rPr>
          <w:rFonts w:asciiTheme="minorHAnsi" w:hAnsiTheme="minorHAnsi" w:cstheme="minorHAnsi"/>
          <w:sz w:val="21"/>
          <w:szCs w:val="21"/>
        </w:rPr>
        <w:t>1</w:t>
      </w:r>
      <w:r w:rsidR="00FE131F" w:rsidRPr="00B932B3">
        <w:rPr>
          <w:rFonts w:asciiTheme="minorHAnsi" w:hAnsiTheme="minorHAnsi" w:cstheme="minorHAnsi"/>
          <w:sz w:val="21"/>
          <w:szCs w:val="21"/>
        </w:rPr>
        <w:t>.202</w:t>
      </w:r>
      <w:r w:rsidR="0035352A" w:rsidRPr="00B932B3">
        <w:rPr>
          <w:rFonts w:asciiTheme="minorHAnsi" w:hAnsiTheme="minorHAnsi" w:cstheme="minorHAnsi"/>
          <w:sz w:val="21"/>
          <w:szCs w:val="21"/>
        </w:rPr>
        <w:t>5</w:t>
      </w:r>
      <w:r w:rsidR="00F45A39" w:rsidRPr="00B932B3">
        <w:rPr>
          <w:rFonts w:asciiTheme="minorHAnsi" w:hAnsiTheme="minorHAnsi" w:cstheme="minorHAnsi"/>
          <w:sz w:val="21"/>
          <w:szCs w:val="21"/>
        </w:rPr>
        <w:t xml:space="preserve"> r.</w:t>
      </w:r>
      <w:r w:rsidR="00FE131F" w:rsidRPr="00B932B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F46A503" w14:textId="77777777" w:rsidR="00FE131F" w:rsidRPr="00B932B3" w:rsidRDefault="00FE131F" w:rsidP="00FE131F">
      <w:pPr>
        <w:pStyle w:val="Tekstpodstawowywcity"/>
        <w:ind w:left="0" w:firstLine="6379"/>
        <w:jc w:val="left"/>
        <w:rPr>
          <w:rFonts w:asciiTheme="minorHAnsi" w:hAnsiTheme="minorHAnsi" w:cstheme="minorHAnsi"/>
          <w:sz w:val="21"/>
          <w:szCs w:val="21"/>
        </w:rPr>
      </w:pPr>
    </w:p>
    <w:p w14:paraId="05716E15" w14:textId="77777777" w:rsidR="00FE131F" w:rsidRPr="00B932B3" w:rsidRDefault="00FE131F" w:rsidP="00FE131F">
      <w:pPr>
        <w:pStyle w:val="Tekstpodstawowywcity"/>
        <w:ind w:left="0" w:firstLine="6379"/>
        <w:jc w:val="left"/>
        <w:rPr>
          <w:rFonts w:asciiTheme="minorHAnsi" w:hAnsiTheme="minorHAnsi" w:cstheme="minorHAnsi"/>
          <w:sz w:val="21"/>
          <w:szCs w:val="21"/>
        </w:rPr>
      </w:pPr>
    </w:p>
    <w:p w14:paraId="5F009F7B" w14:textId="77777777" w:rsidR="00FE131F" w:rsidRPr="00B932B3" w:rsidRDefault="00FE131F" w:rsidP="00FE131F">
      <w:pPr>
        <w:pStyle w:val="Tekstpodstawowywcity"/>
        <w:ind w:left="0" w:firstLine="6379"/>
        <w:jc w:val="left"/>
        <w:rPr>
          <w:rFonts w:asciiTheme="minorHAnsi" w:hAnsiTheme="minorHAnsi" w:cstheme="minorHAnsi"/>
          <w:sz w:val="21"/>
          <w:szCs w:val="21"/>
        </w:rPr>
      </w:pPr>
    </w:p>
    <w:p w14:paraId="444C1E5B" w14:textId="692D70A0" w:rsidR="005C09F0" w:rsidRPr="00B932B3" w:rsidRDefault="005C09F0" w:rsidP="00FE131F">
      <w:pPr>
        <w:pStyle w:val="Tekstpodstawowywcity"/>
        <w:ind w:left="0" w:firstLine="6379"/>
        <w:jc w:val="left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>Dyrektor</w:t>
      </w:r>
      <w:r w:rsidRPr="00B932B3">
        <w:rPr>
          <w:rFonts w:asciiTheme="minorHAnsi" w:hAnsiTheme="minorHAnsi" w:cstheme="minorHAnsi"/>
          <w:i/>
          <w:sz w:val="21"/>
          <w:szCs w:val="21"/>
        </w:rPr>
        <w:t xml:space="preserve">                                       </w:t>
      </w:r>
      <w:r w:rsidRPr="00B932B3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7356C6A" w14:textId="77777777" w:rsidR="00F96FA9" w:rsidRPr="00B932B3" w:rsidRDefault="005C09F0" w:rsidP="00176023">
      <w:pPr>
        <w:pStyle w:val="Tekstpodstawowywcity"/>
        <w:ind w:left="1276"/>
        <w:jc w:val="left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Bielskiego Pogotowia Ratunkowego</w:t>
      </w:r>
    </w:p>
    <w:p w14:paraId="0DE9A3D9" w14:textId="77777777" w:rsidR="00A168E1" w:rsidRPr="00B932B3" w:rsidRDefault="005C09F0" w:rsidP="00176023">
      <w:pPr>
        <w:pStyle w:val="Tekstpodstawowywcity"/>
        <w:ind w:left="1276"/>
        <w:jc w:val="left"/>
        <w:rPr>
          <w:rFonts w:asciiTheme="minorHAnsi" w:hAnsiTheme="minorHAnsi" w:cstheme="minorHAnsi"/>
          <w:sz w:val="21"/>
          <w:szCs w:val="21"/>
        </w:rPr>
      </w:pPr>
      <w:r w:rsidRPr="00B932B3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</w:t>
      </w:r>
      <w:r w:rsidR="007A606E" w:rsidRPr="00B932B3">
        <w:rPr>
          <w:rFonts w:asciiTheme="minorHAnsi" w:hAnsiTheme="minorHAnsi" w:cstheme="minorHAnsi"/>
          <w:sz w:val="21"/>
          <w:szCs w:val="21"/>
        </w:rPr>
        <w:t xml:space="preserve">                            mgr</w:t>
      </w:r>
      <w:r w:rsidR="00176023" w:rsidRPr="00B932B3">
        <w:rPr>
          <w:rFonts w:asciiTheme="minorHAnsi" w:hAnsiTheme="minorHAnsi" w:cstheme="minorHAnsi"/>
          <w:sz w:val="21"/>
          <w:szCs w:val="21"/>
        </w:rPr>
        <w:t xml:space="preserve"> Wojciech Waligóra</w:t>
      </w:r>
    </w:p>
    <w:p w14:paraId="573F6E55" w14:textId="77777777" w:rsidR="00176023" w:rsidRPr="00B932B3" w:rsidRDefault="00176023" w:rsidP="00176023">
      <w:pPr>
        <w:pStyle w:val="Tekstpodstawowywcity"/>
        <w:ind w:left="1276"/>
        <w:jc w:val="left"/>
        <w:rPr>
          <w:rFonts w:asciiTheme="minorHAnsi" w:hAnsiTheme="minorHAnsi" w:cstheme="minorHAnsi"/>
          <w:sz w:val="21"/>
          <w:szCs w:val="21"/>
        </w:rPr>
      </w:pPr>
    </w:p>
    <w:p w14:paraId="37789D0E" w14:textId="77777777" w:rsidR="005914A3" w:rsidRPr="00B932B3" w:rsidRDefault="005914A3">
      <w:pPr>
        <w:pStyle w:val="Tekstpodstawowywcity"/>
        <w:ind w:left="0"/>
        <w:jc w:val="left"/>
        <w:rPr>
          <w:rFonts w:asciiTheme="minorHAnsi" w:hAnsiTheme="minorHAnsi" w:cstheme="minorHAnsi"/>
          <w:i/>
          <w:sz w:val="16"/>
          <w:szCs w:val="16"/>
          <w:u w:val="single"/>
        </w:rPr>
      </w:pPr>
    </w:p>
    <w:p w14:paraId="292DE453" w14:textId="77777777" w:rsidR="005C09F0" w:rsidRPr="00B932B3" w:rsidRDefault="005C09F0">
      <w:pPr>
        <w:pStyle w:val="Tekstpodstawowywcity"/>
        <w:ind w:left="0"/>
        <w:jc w:val="left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  <w:u w:val="single"/>
        </w:rPr>
        <w:t>W załączeniu:</w:t>
      </w:r>
    </w:p>
    <w:p w14:paraId="6DF83291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>Załącznik nr 1 – Oświadczenie o zapoznaniu się z treścią ogłoszenia, SWKO i wzorami umów, oświadczenie OC</w:t>
      </w:r>
    </w:p>
    <w:p w14:paraId="65B8E9AC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 xml:space="preserve">Załącznik nr 2 – Oświadczenie dot. znajomości przepisów BHP oraz aktualnego szkolenia. </w:t>
      </w:r>
    </w:p>
    <w:p w14:paraId="01E95536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 xml:space="preserve">Załącznik nr 3 – Orzeczenie lekarskie potwierdzające stan zdrowia oferenta pozwalający na świadczenie usług zdrowotnych.                                                    </w:t>
      </w:r>
    </w:p>
    <w:p w14:paraId="6F76B768" w14:textId="77777777" w:rsidR="0035352A" w:rsidRPr="00B932B3" w:rsidRDefault="0035352A" w:rsidP="0035352A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 xml:space="preserve">Załącznik nr 4 – Zaświadczenie działu kadr o posiadaniu dokumentów niezbędnych do złożenia oferty  </w:t>
      </w:r>
    </w:p>
    <w:p w14:paraId="3866F2DE" w14:textId="77777777" w:rsidR="0035352A" w:rsidRPr="00B932B3" w:rsidRDefault="0035352A" w:rsidP="0035352A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>Załącznik nr 5 – Oferta na świadczenia zdrowotne w zespołach ratownictwa medycznego i zespołach transportowych</w:t>
      </w:r>
    </w:p>
    <w:p w14:paraId="607FF036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 xml:space="preserve">Załącznik nr 6 – Klauzula informacyjna RODO </w:t>
      </w:r>
    </w:p>
    <w:p w14:paraId="272F1EFC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>Załącznik nr 7 – Oświadczenie RODO</w:t>
      </w:r>
    </w:p>
    <w:p w14:paraId="55C47B71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>Załącznik nr 8 - Formularz dla celów uzyskania inf. Z Rejestru Sprawców Przestępstw na Tle Seksualnym</w:t>
      </w:r>
    </w:p>
    <w:p w14:paraId="6DC08C58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>Załącznik nr 9 – Oświadczenie o niekaralności poza granicami PL.</w:t>
      </w:r>
    </w:p>
    <w:p w14:paraId="0ED4F433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>Załącznik nr 10 – Oświadczenie dot. Standardy ochrony dzieci</w:t>
      </w:r>
    </w:p>
    <w:p w14:paraId="1AA8EF1E" w14:textId="77777777" w:rsidR="0035352A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>Załącznik nr 11 – Zakres czynności</w:t>
      </w:r>
    </w:p>
    <w:p w14:paraId="2A2B112F" w14:textId="75B50897" w:rsidR="00360C1E" w:rsidRPr="00B932B3" w:rsidRDefault="0035352A" w:rsidP="0035352A">
      <w:pPr>
        <w:pStyle w:val="Tekstpodstawowywcity"/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rPr>
          <w:rFonts w:asciiTheme="minorHAnsi" w:hAnsiTheme="minorHAnsi" w:cstheme="minorHAnsi"/>
          <w:i/>
          <w:sz w:val="16"/>
          <w:szCs w:val="16"/>
        </w:rPr>
      </w:pPr>
      <w:r w:rsidRPr="00B932B3">
        <w:rPr>
          <w:rFonts w:asciiTheme="minorHAnsi" w:hAnsiTheme="minorHAnsi" w:cstheme="minorHAnsi"/>
          <w:i/>
          <w:sz w:val="16"/>
          <w:szCs w:val="16"/>
        </w:rPr>
        <w:t xml:space="preserve">Załącznik nr 12 – Oświadczenie dot. Procedury Przeciwdziałania Mobbingowi w BPR </w:t>
      </w:r>
    </w:p>
    <w:p w14:paraId="513F1489" w14:textId="77777777" w:rsidR="00360C1E" w:rsidRPr="00B932B3" w:rsidRDefault="00360C1E" w:rsidP="00360C1E">
      <w:pPr>
        <w:pStyle w:val="Tekstpodstawowywcity"/>
        <w:ind w:left="284"/>
        <w:rPr>
          <w:rFonts w:asciiTheme="minorHAnsi" w:hAnsiTheme="minorHAnsi" w:cstheme="minorHAnsi"/>
          <w:i/>
          <w:sz w:val="16"/>
          <w:szCs w:val="16"/>
        </w:rPr>
      </w:pPr>
    </w:p>
    <w:p w14:paraId="7C03B6A7" w14:textId="77777777" w:rsidR="005C09F0" w:rsidRPr="00B932B3" w:rsidRDefault="005C09F0" w:rsidP="00B85975">
      <w:pPr>
        <w:ind w:left="284"/>
        <w:jc w:val="both"/>
        <w:rPr>
          <w:rFonts w:asciiTheme="minorHAnsi" w:hAnsiTheme="minorHAnsi" w:cstheme="minorHAnsi"/>
        </w:rPr>
      </w:pPr>
    </w:p>
    <w:sectPr w:rsidR="005C09F0" w:rsidRPr="00B932B3" w:rsidSect="00B509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27E8" w14:textId="77777777" w:rsidR="00392C0E" w:rsidRDefault="00392C0E">
      <w:r>
        <w:separator/>
      </w:r>
    </w:p>
  </w:endnote>
  <w:endnote w:type="continuationSeparator" w:id="0">
    <w:p w14:paraId="5ED02C27" w14:textId="77777777" w:rsidR="00392C0E" w:rsidRDefault="0039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66E8" w14:textId="77777777" w:rsidR="006B625A" w:rsidRDefault="006B62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D8F4" w14:textId="129EDCD3" w:rsidR="006B625A" w:rsidRDefault="0007660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2B424C" wp14:editId="619B0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0" cy="168275"/>
              <wp:effectExtent l="0" t="635" r="6350" b="2540"/>
              <wp:wrapSquare wrapText="largest"/>
              <wp:docPr id="6564110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B513B" w14:textId="77777777" w:rsidR="006B625A" w:rsidRDefault="00A8448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6B625A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F585A">
                            <w:rPr>
                              <w:rStyle w:val="Numerstrony"/>
                              <w:noProof/>
                            </w:rPr>
                            <w:t>10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B42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1.5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" stroked="f">
              <v:fill opacity="0"/>
              <v:textbox inset="0,0,0,0">
                <w:txbxContent>
                  <w:p w14:paraId="039B513B" w14:textId="77777777" w:rsidR="006B625A" w:rsidRDefault="00A8448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6B625A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F585A">
                      <w:rPr>
                        <w:rStyle w:val="Numerstrony"/>
                        <w:noProof/>
                      </w:rPr>
                      <w:t>10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9FB06" w14:textId="77777777" w:rsidR="006B625A" w:rsidRDefault="006B62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D553" w14:textId="77777777" w:rsidR="00392C0E" w:rsidRDefault="00392C0E">
      <w:r>
        <w:separator/>
      </w:r>
    </w:p>
  </w:footnote>
  <w:footnote w:type="continuationSeparator" w:id="0">
    <w:p w14:paraId="2EE5B7B8" w14:textId="77777777" w:rsidR="00392C0E" w:rsidRDefault="00392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325D" w14:textId="77777777" w:rsidR="006B625A" w:rsidRDefault="006B62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9E95" w14:textId="77777777" w:rsidR="006B625A" w:rsidRDefault="006B62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B497" w14:textId="77777777" w:rsidR="006B625A" w:rsidRDefault="006B62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1B8433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2" w15:restartNumberingAfterBreak="0">
    <w:nsid w:val="00000003"/>
    <w:multiLevelType w:val="singleLevel"/>
    <w:tmpl w:val="236AEAC2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3" w15:restartNumberingAfterBreak="0">
    <w:nsid w:val="00000004"/>
    <w:multiLevelType w:val="multilevel"/>
    <w:tmpl w:val="0BA079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BCC20B6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6" w15:restartNumberingAfterBreak="0">
    <w:nsid w:val="00000007"/>
    <w:multiLevelType w:val="singleLevel"/>
    <w:tmpl w:val="7D30F8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7" w15:restartNumberingAfterBreak="0">
    <w:nsid w:val="00000008"/>
    <w:multiLevelType w:val="singleLevel"/>
    <w:tmpl w:val="2030137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1"/>
        <w:szCs w:val="21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2ACA14B6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419EABF0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olor w:val="auto"/>
        <w:sz w:val="21"/>
        <w:szCs w:val="21"/>
      </w:rPr>
    </w:lvl>
  </w:abstractNum>
  <w:abstractNum w:abstractNumId="12" w15:restartNumberingAfterBreak="0">
    <w:nsid w:val="0000000D"/>
    <w:multiLevelType w:val="singleLevel"/>
    <w:tmpl w:val="F1E6B1A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1"/>
        <w:szCs w:val="21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513E269C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00000010"/>
    <w:multiLevelType w:val="singleLevel"/>
    <w:tmpl w:val="43F224E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/>
        <w:color w:val="auto"/>
      </w:rPr>
    </w:lvl>
  </w:abstractNum>
  <w:abstractNum w:abstractNumId="16" w15:restartNumberingAfterBreak="0">
    <w:nsid w:val="00000011"/>
    <w:multiLevelType w:val="singleLevel"/>
    <w:tmpl w:val="FF9C979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olor w:val="auto"/>
        <w:sz w:val="21"/>
        <w:szCs w:val="21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ascii="Symbol" w:eastAsia="Times New Roman" w:hAnsi="Symbol" w:cs="Times New Roman"/>
      </w:rPr>
    </w:lvl>
  </w:abstractNum>
  <w:abstractNum w:abstractNumId="18" w15:restartNumberingAfterBreak="0">
    <w:nsid w:val="00000013"/>
    <w:multiLevelType w:val="singleLevel"/>
    <w:tmpl w:val="A59856F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00000015"/>
    <w:multiLevelType w:val="singleLevel"/>
    <w:tmpl w:val="49548A1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29645FB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DB722228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B"/>
    <w:multiLevelType w:val="singleLevel"/>
    <w:tmpl w:val="1AF6BD0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27" w15:restartNumberingAfterBreak="0">
    <w:nsid w:val="0000001C"/>
    <w:multiLevelType w:val="singleLevel"/>
    <w:tmpl w:val="A226256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0000001F"/>
    <w:multiLevelType w:val="singleLevel"/>
    <w:tmpl w:val="6596C42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1"/>
        <w:szCs w:val="21"/>
      </w:r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6" w15:restartNumberingAfterBreak="0">
    <w:nsid w:val="15C97D74"/>
    <w:multiLevelType w:val="hybridMultilevel"/>
    <w:tmpl w:val="0E9A8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2C2A1E"/>
    <w:multiLevelType w:val="hybridMultilevel"/>
    <w:tmpl w:val="AE86C9D8"/>
    <w:lvl w:ilvl="0" w:tplc="F45622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0371EE7"/>
    <w:multiLevelType w:val="hybridMultilevel"/>
    <w:tmpl w:val="E8548130"/>
    <w:lvl w:ilvl="0" w:tplc="C7721BD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29B51EC"/>
    <w:multiLevelType w:val="hybridMultilevel"/>
    <w:tmpl w:val="92CE7142"/>
    <w:lvl w:ilvl="0" w:tplc="4BF6B0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065E4B"/>
    <w:multiLevelType w:val="hybridMultilevel"/>
    <w:tmpl w:val="D7CEB6DC"/>
    <w:lvl w:ilvl="0" w:tplc="5A721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16C4E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328A5"/>
    <w:multiLevelType w:val="hybridMultilevel"/>
    <w:tmpl w:val="6D420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8A6B83"/>
    <w:multiLevelType w:val="hybridMultilevel"/>
    <w:tmpl w:val="2C3E9EA4"/>
    <w:lvl w:ilvl="0" w:tplc="93B639D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7BE6AEB"/>
    <w:multiLevelType w:val="hybridMultilevel"/>
    <w:tmpl w:val="25AED0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C0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9A352B"/>
    <w:multiLevelType w:val="hybridMultilevel"/>
    <w:tmpl w:val="96E43C10"/>
    <w:lvl w:ilvl="0" w:tplc="7F429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8563">
    <w:abstractNumId w:val="0"/>
  </w:num>
  <w:num w:numId="2" w16cid:durableId="766658161">
    <w:abstractNumId w:val="1"/>
  </w:num>
  <w:num w:numId="3" w16cid:durableId="903639390">
    <w:abstractNumId w:val="2"/>
  </w:num>
  <w:num w:numId="4" w16cid:durableId="1867526606">
    <w:abstractNumId w:val="3"/>
  </w:num>
  <w:num w:numId="5" w16cid:durableId="357047762">
    <w:abstractNumId w:val="4"/>
  </w:num>
  <w:num w:numId="6" w16cid:durableId="772163760">
    <w:abstractNumId w:val="5"/>
  </w:num>
  <w:num w:numId="7" w16cid:durableId="96367612">
    <w:abstractNumId w:val="6"/>
  </w:num>
  <w:num w:numId="8" w16cid:durableId="76443064">
    <w:abstractNumId w:val="7"/>
  </w:num>
  <w:num w:numId="9" w16cid:durableId="342248497">
    <w:abstractNumId w:val="8"/>
  </w:num>
  <w:num w:numId="10" w16cid:durableId="2022659825">
    <w:abstractNumId w:val="9"/>
  </w:num>
  <w:num w:numId="11" w16cid:durableId="1062289690">
    <w:abstractNumId w:val="10"/>
  </w:num>
  <w:num w:numId="12" w16cid:durableId="981233369">
    <w:abstractNumId w:val="11"/>
  </w:num>
  <w:num w:numId="13" w16cid:durableId="1821265848">
    <w:abstractNumId w:val="12"/>
  </w:num>
  <w:num w:numId="14" w16cid:durableId="42995043">
    <w:abstractNumId w:val="13"/>
  </w:num>
  <w:num w:numId="15" w16cid:durableId="997734069">
    <w:abstractNumId w:val="14"/>
  </w:num>
  <w:num w:numId="16" w16cid:durableId="1410729560">
    <w:abstractNumId w:val="15"/>
  </w:num>
  <w:num w:numId="17" w16cid:durableId="1071847020">
    <w:abstractNumId w:val="16"/>
  </w:num>
  <w:num w:numId="18" w16cid:durableId="1622300501">
    <w:abstractNumId w:val="17"/>
  </w:num>
  <w:num w:numId="19" w16cid:durableId="908148503">
    <w:abstractNumId w:val="18"/>
  </w:num>
  <w:num w:numId="20" w16cid:durableId="1884322809">
    <w:abstractNumId w:val="19"/>
  </w:num>
  <w:num w:numId="21" w16cid:durableId="1047029655">
    <w:abstractNumId w:val="20"/>
  </w:num>
  <w:num w:numId="22" w16cid:durableId="1182860751">
    <w:abstractNumId w:val="21"/>
  </w:num>
  <w:num w:numId="23" w16cid:durableId="2094886721">
    <w:abstractNumId w:val="22"/>
  </w:num>
  <w:num w:numId="24" w16cid:durableId="1836263156">
    <w:abstractNumId w:val="23"/>
  </w:num>
  <w:num w:numId="25" w16cid:durableId="1328752773">
    <w:abstractNumId w:val="24"/>
  </w:num>
  <w:num w:numId="26" w16cid:durableId="1013342907">
    <w:abstractNumId w:val="25"/>
  </w:num>
  <w:num w:numId="27" w16cid:durableId="1760756162">
    <w:abstractNumId w:val="26"/>
  </w:num>
  <w:num w:numId="28" w16cid:durableId="1160077754">
    <w:abstractNumId w:val="27"/>
  </w:num>
  <w:num w:numId="29" w16cid:durableId="1933315611">
    <w:abstractNumId w:val="28"/>
  </w:num>
  <w:num w:numId="30" w16cid:durableId="887298796">
    <w:abstractNumId w:val="29"/>
  </w:num>
  <w:num w:numId="31" w16cid:durableId="538514802">
    <w:abstractNumId w:val="30"/>
  </w:num>
  <w:num w:numId="32" w16cid:durableId="728185925">
    <w:abstractNumId w:val="31"/>
  </w:num>
  <w:num w:numId="33" w16cid:durableId="248774871">
    <w:abstractNumId w:val="32"/>
  </w:num>
  <w:num w:numId="34" w16cid:durableId="1876190964">
    <w:abstractNumId w:val="33"/>
  </w:num>
  <w:num w:numId="35" w16cid:durableId="201595059">
    <w:abstractNumId w:val="34"/>
  </w:num>
  <w:num w:numId="36" w16cid:durableId="914165551">
    <w:abstractNumId w:val="35"/>
  </w:num>
  <w:num w:numId="37" w16cid:durableId="1225028314">
    <w:abstractNumId w:val="38"/>
  </w:num>
  <w:num w:numId="38" w16cid:durableId="1184633830">
    <w:abstractNumId w:val="42"/>
  </w:num>
  <w:num w:numId="39" w16cid:durableId="2065985315">
    <w:abstractNumId w:val="37"/>
  </w:num>
  <w:num w:numId="40" w16cid:durableId="1063717833">
    <w:abstractNumId w:val="44"/>
  </w:num>
  <w:num w:numId="41" w16cid:durableId="453139352">
    <w:abstractNumId w:val="39"/>
  </w:num>
  <w:num w:numId="42" w16cid:durableId="1164514125">
    <w:abstractNumId w:val="40"/>
  </w:num>
  <w:num w:numId="43" w16cid:durableId="183254298">
    <w:abstractNumId w:val="43"/>
  </w:num>
  <w:num w:numId="44" w16cid:durableId="147211156">
    <w:abstractNumId w:val="41"/>
  </w:num>
  <w:num w:numId="45" w16cid:durableId="11332889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F"/>
    <w:rsid w:val="00002AFA"/>
    <w:rsid w:val="00003319"/>
    <w:rsid w:val="000108FB"/>
    <w:rsid w:val="00013A16"/>
    <w:rsid w:val="0001411C"/>
    <w:rsid w:val="000268C3"/>
    <w:rsid w:val="00042B97"/>
    <w:rsid w:val="00053540"/>
    <w:rsid w:val="000535AE"/>
    <w:rsid w:val="00053A36"/>
    <w:rsid w:val="0006014F"/>
    <w:rsid w:val="0007660B"/>
    <w:rsid w:val="0007746C"/>
    <w:rsid w:val="0008032F"/>
    <w:rsid w:val="000B0BC1"/>
    <w:rsid w:val="000B3B8B"/>
    <w:rsid w:val="000C04BE"/>
    <w:rsid w:val="000C2751"/>
    <w:rsid w:val="000D6953"/>
    <w:rsid w:val="000E67B1"/>
    <w:rsid w:val="000F1E77"/>
    <w:rsid w:val="001003F0"/>
    <w:rsid w:val="00112495"/>
    <w:rsid w:val="0011327B"/>
    <w:rsid w:val="00113595"/>
    <w:rsid w:val="00113990"/>
    <w:rsid w:val="00114417"/>
    <w:rsid w:val="00117AA6"/>
    <w:rsid w:val="00122988"/>
    <w:rsid w:val="00122E0B"/>
    <w:rsid w:val="001374BB"/>
    <w:rsid w:val="001471AB"/>
    <w:rsid w:val="0015627B"/>
    <w:rsid w:val="001616D0"/>
    <w:rsid w:val="0016253A"/>
    <w:rsid w:val="00176023"/>
    <w:rsid w:val="00187F64"/>
    <w:rsid w:val="001973B3"/>
    <w:rsid w:val="001A311D"/>
    <w:rsid w:val="001A3E57"/>
    <w:rsid w:val="001B3783"/>
    <w:rsid w:val="001B4F7A"/>
    <w:rsid w:val="001C5AC7"/>
    <w:rsid w:val="001D48FB"/>
    <w:rsid w:val="001D4EFE"/>
    <w:rsid w:val="001D776D"/>
    <w:rsid w:val="001E071B"/>
    <w:rsid w:val="001E1533"/>
    <w:rsid w:val="001E2D91"/>
    <w:rsid w:val="001E4EDF"/>
    <w:rsid w:val="001F2404"/>
    <w:rsid w:val="001F51A7"/>
    <w:rsid w:val="001F7119"/>
    <w:rsid w:val="00202068"/>
    <w:rsid w:val="00202C2A"/>
    <w:rsid w:val="00206D76"/>
    <w:rsid w:val="002075EF"/>
    <w:rsid w:val="00207E67"/>
    <w:rsid w:val="00211242"/>
    <w:rsid w:val="00212FD0"/>
    <w:rsid w:val="00220B89"/>
    <w:rsid w:val="00222EA8"/>
    <w:rsid w:val="002237D0"/>
    <w:rsid w:val="00226040"/>
    <w:rsid w:val="00226268"/>
    <w:rsid w:val="0023249C"/>
    <w:rsid w:val="00232706"/>
    <w:rsid w:val="00240497"/>
    <w:rsid w:val="002417D9"/>
    <w:rsid w:val="002457E3"/>
    <w:rsid w:val="00245BED"/>
    <w:rsid w:val="00253E2F"/>
    <w:rsid w:val="002570BC"/>
    <w:rsid w:val="00257483"/>
    <w:rsid w:val="00257F2F"/>
    <w:rsid w:val="00263E03"/>
    <w:rsid w:val="002802D2"/>
    <w:rsid w:val="00280871"/>
    <w:rsid w:val="00281906"/>
    <w:rsid w:val="002903AA"/>
    <w:rsid w:val="00290F4F"/>
    <w:rsid w:val="00294121"/>
    <w:rsid w:val="00296AC4"/>
    <w:rsid w:val="002A032D"/>
    <w:rsid w:val="002B0101"/>
    <w:rsid w:val="002B2669"/>
    <w:rsid w:val="002B4D67"/>
    <w:rsid w:val="002D74C3"/>
    <w:rsid w:val="002D7C39"/>
    <w:rsid w:val="002F317E"/>
    <w:rsid w:val="002F551E"/>
    <w:rsid w:val="002F71A7"/>
    <w:rsid w:val="002F7394"/>
    <w:rsid w:val="003034F7"/>
    <w:rsid w:val="00310E1C"/>
    <w:rsid w:val="00311353"/>
    <w:rsid w:val="00314E0E"/>
    <w:rsid w:val="00316F49"/>
    <w:rsid w:val="00320BBA"/>
    <w:rsid w:val="00321510"/>
    <w:rsid w:val="003220D1"/>
    <w:rsid w:val="003302D3"/>
    <w:rsid w:val="003363CF"/>
    <w:rsid w:val="00351933"/>
    <w:rsid w:val="00351AFD"/>
    <w:rsid w:val="0035352A"/>
    <w:rsid w:val="00355292"/>
    <w:rsid w:val="00360C1E"/>
    <w:rsid w:val="00367DE3"/>
    <w:rsid w:val="00371511"/>
    <w:rsid w:val="00382D3A"/>
    <w:rsid w:val="00383E4E"/>
    <w:rsid w:val="0039031C"/>
    <w:rsid w:val="00392C0E"/>
    <w:rsid w:val="0039336B"/>
    <w:rsid w:val="00394CE8"/>
    <w:rsid w:val="00395809"/>
    <w:rsid w:val="00397812"/>
    <w:rsid w:val="003A38D3"/>
    <w:rsid w:val="003B0667"/>
    <w:rsid w:val="003B2363"/>
    <w:rsid w:val="003C3E5B"/>
    <w:rsid w:val="003C68BC"/>
    <w:rsid w:val="003D461D"/>
    <w:rsid w:val="003F16C5"/>
    <w:rsid w:val="003F6CB5"/>
    <w:rsid w:val="00414E3B"/>
    <w:rsid w:val="004414ED"/>
    <w:rsid w:val="00445102"/>
    <w:rsid w:val="00447BFE"/>
    <w:rsid w:val="00455082"/>
    <w:rsid w:val="004703EF"/>
    <w:rsid w:val="0047459D"/>
    <w:rsid w:val="0047652A"/>
    <w:rsid w:val="00482D04"/>
    <w:rsid w:val="0048500E"/>
    <w:rsid w:val="00485F7E"/>
    <w:rsid w:val="004A069F"/>
    <w:rsid w:val="004A3985"/>
    <w:rsid w:val="004A6D0B"/>
    <w:rsid w:val="004B5767"/>
    <w:rsid w:val="004C00AC"/>
    <w:rsid w:val="004C32AB"/>
    <w:rsid w:val="004C3420"/>
    <w:rsid w:val="004D1EB2"/>
    <w:rsid w:val="004E0A5B"/>
    <w:rsid w:val="004E57A6"/>
    <w:rsid w:val="004E5836"/>
    <w:rsid w:val="00503170"/>
    <w:rsid w:val="005165E9"/>
    <w:rsid w:val="00533054"/>
    <w:rsid w:val="00542C3E"/>
    <w:rsid w:val="00543CE4"/>
    <w:rsid w:val="005463BF"/>
    <w:rsid w:val="00552384"/>
    <w:rsid w:val="005555DB"/>
    <w:rsid w:val="00567058"/>
    <w:rsid w:val="005677C4"/>
    <w:rsid w:val="00570624"/>
    <w:rsid w:val="00572BCA"/>
    <w:rsid w:val="00575071"/>
    <w:rsid w:val="00575331"/>
    <w:rsid w:val="00581F0E"/>
    <w:rsid w:val="005843AD"/>
    <w:rsid w:val="005914A3"/>
    <w:rsid w:val="00596D35"/>
    <w:rsid w:val="005A74E2"/>
    <w:rsid w:val="005B1ADB"/>
    <w:rsid w:val="005C09F0"/>
    <w:rsid w:val="005C1B90"/>
    <w:rsid w:val="005D3575"/>
    <w:rsid w:val="005E43D8"/>
    <w:rsid w:val="005F585A"/>
    <w:rsid w:val="00601C90"/>
    <w:rsid w:val="006020A7"/>
    <w:rsid w:val="006036D5"/>
    <w:rsid w:val="00615BC2"/>
    <w:rsid w:val="0062189F"/>
    <w:rsid w:val="006219DB"/>
    <w:rsid w:val="00633D0B"/>
    <w:rsid w:val="006421BF"/>
    <w:rsid w:val="00642642"/>
    <w:rsid w:val="0064375B"/>
    <w:rsid w:val="00643F3C"/>
    <w:rsid w:val="006556CB"/>
    <w:rsid w:val="006557B4"/>
    <w:rsid w:val="00655F1B"/>
    <w:rsid w:val="00667357"/>
    <w:rsid w:val="006712D2"/>
    <w:rsid w:val="00671BDD"/>
    <w:rsid w:val="00682F04"/>
    <w:rsid w:val="00691329"/>
    <w:rsid w:val="006924B5"/>
    <w:rsid w:val="00696774"/>
    <w:rsid w:val="006A5A91"/>
    <w:rsid w:val="006B5056"/>
    <w:rsid w:val="006B625A"/>
    <w:rsid w:val="006C390B"/>
    <w:rsid w:val="006C3B49"/>
    <w:rsid w:val="006C4CA2"/>
    <w:rsid w:val="006D0442"/>
    <w:rsid w:val="006D7CC7"/>
    <w:rsid w:val="006E1B3E"/>
    <w:rsid w:val="006E48EF"/>
    <w:rsid w:val="00701C2D"/>
    <w:rsid w:val="0070418D"/>
    <w:rsid w:val="00716736"/>
    <w:rsid w:val="00721BFD"/>
    <w:rsid w:val="00721CBD"/>
    <w:rsid w:val="007240D8"/>
    <w:rsid w:val="007306F7"/>
    <w:rsid w:val="00731D8F"/>
    <w:rsid w:val="00731E72"/>
    <w:rsid w:val="00740418"/>
    <w:rsid w:val="00740E9B"/>
    <w:rsid w:val="007426C8"/>
    <w:rsid w:val="007450B6"/>
    <w:rsid w:val="00753357"/>
    <w:rsid w:val="007639CB"/>
    <w:rsid w:val="00764C25"/>
    <w:rsid w:val="00770FE1"/>
    <w:rsid w:val="007810DE"/>
    <w:rsid w:val="00786406"/>
    <w:rsid w:val="007A2F82"/>
    <w:rsid w:val="007A606E"/>
    <w:rsid w:val="007B4269"/>
    <w:rsid w:val="007C33CE"/>
    <w:rsid w:val="007D2A69"/>
    <w:rsid w:val="007E6DBD"/>
    <w:rsid w:val="007F462C"/>
    <w:rsid w:val="007F6B19"/>
    <w:rsid w:val="007F7C54"/>
    <w:rsid w:val="00811156"/>
    <w:rsid w:val="00812DD2"/>
    <w:rsid w:val="00815C6C"/>
    <w:rsid w:val="00815F29"/>
    <w:rsid w:val="0082681C"/>
    <w:rsid w:val="0084220D"/>
    <w:rsid w:val="00842D3C"/>
    <w:rsid w:val="00864699"/>
    <w:rsid w:val="00864A98"/>
    <w:rsid w:val="00864F43"/>
    <w:rsid w:val="00867108"/>
    <w:rsid w:val="0087183E"/>
    <w:rsid w:val="008830AE"/>
    <w:rsid w:val="00887486"/>
    <w:rsid w:val="00887841"/>
    <w:rsid w:val="008A3417"/>
    <w:rsid w:val="008A42C6"/>
    <w:rsid w:val="008B2184"/>
    <w:rsid w:val="008B35A3"/>
    <w:rsid w:val="008C0164"/>
    <w:rsid w:val="008C2481"/>
    <w:rsid w:val="008C2E91"/>
    <w:rsid w:val="008D0FFF"/>
    <w:rsid w:val="008D5467"/>
    <w:rsid w:val="008E38DF"/>
    <w:rsid w:val="008F2AA1"/>
    <w:rsid w:val="008F3457"/>
    <w:rsid w:val="008F359A"/>
    <w:rsid w:val="008F438B"/>
    <w:rsid w:val="0090376C"/>
    <w:rsid w:val="00912699"/>
    <w:rsid w:val="009134B0"/>
    <w:rsid w:val="009166DB"/>
    <w:rsid w:val="00917CBE"/>
    <w:rsid w:val="00925166"/>
    <w:rsid w:val="009308D7"/>
    <w:rsid w:val="009353C4"/>
    <w:rsid w:val="0094210A"/>
    <w:rsid w:val="00942ACE"/>
    <w:rsid w:val="00946BCA"/>
    <w:rsid w:val="00951266"/>
    <w:rsid w:val="00963A8E"/>
    <w:rsid w:val="0097204A"/>
    <w:rsid w:val="00972533"/>
    <w:rsid w:val="00973E09"/>
    <w:rsid w:val="0099093D"/>
    <w:rsid w:val="0099380E"/>
    <w:rsid w:val="009A214B"/>
    <w:rsid w:val="009B4E13"/>
    <w:rsid w:val="009B7E65"/>
    <w:rsid w:val="009C298E"/>
    <w:rsid w:val="009C3CDF"/>
    <w:rsid w:val="009D4E3A"/>
    <w:rsid w:val="009D534B"/>
    <w:rsid w:val="009E5E12"/>
    <w:rsid w:val="009E6644"/>
    <w:rsid w:val="009E7D9A"/>
    <w:rsid w:val="009F3733"/>
    <w:rsid w:val="009F630F"/>
    <w:rsid w:val="00A03FC7"/>
    <w:rsid w:val="00A1329E"/>
    <w:rsid w:val="00A1578D"/>
    <w:rsid w:val="00A168E1"/>
    <w:rsid w:val="00A20131"/>
    <w:rsid w:val="00A20CBB"/>
    <w:rsid w:val="00A24587"/>
    <w:rsid w:val="00A26C9B"/>
    <w:rsid w:val="00A35362"/>
    <w:rsid w:val="00A503FF"/>
    <w:rsid w:val="00A5400D"/>
    <w:rsid w:val="00A54966"/>
    <w:rsid w:val="00A563A5"/>
    <w:rsid w:val="00A56A6B"/>
    <w:rsid w:val="00A62402"/>
    <w:rsid w:val="00A73704"/>
    <w:rsid w:val="00A84489"/>
    <w:rsid w:val="00A84BF2"/>
    <w:rsid w:val="00A91DBC"/>
    <w:rsid w:val="00AB0240"/>
    <w:rsid w:val="00AB633B"/>
    <w:rsid w:val="00AE1C87"/>
    <w:rsid w:val="00AE3815"/>
    <w:rsid w:val="00AF11BF"/>
    <w:rsid w:val="00AF3A4B"/>
    <w:rsid w:val="00B039BB"/>
    <w:rsid w:val="00B03BFB"/>
    <w:rsid w:val="00B041E2"/>
    <w:rsid w:val="00B07B5E"/>
    <w:rsid w:val="00B10394"/>
    <w:rsid w:val="00B10B52"/>
    <w:rsid w:val="00B12206"/>
    <w:rsid w:val="00B12D4B"/>
    <w:rsid w:val="00B26A19"/>
    <w:rsid w:val="00B50974"/>
    <w:rsid w:val="00B52B3D"/>
    <w:rsid w:val="00B52BFA"/>
    <w:rsid w:val="00B56A5D"/>
    <w:rsid w:val="00B6225A"/>
    <w:rsid w:val="00B62DD4"/>
    <w:rsid w:val="00B62EE6"/>
    <w:rsid w:val="00B71356"/>
    <w:rsid w:val="00B85975"/>
    <w:rsid w:val="00B932B3"/>
    <w:rsid w:val="00B94453"/>
    <w:rsid w:val="00B953A2"/>
    <w:rsid w:val="00BB59CA"/>
    <w:rsid w:val="00BB614D"/>
    <w:rsid w:val="00BB79EA"/>
    <w:rsid w:val="00BC6786"/>
    <w:rsid w:val="00BD0E0F"/>
    <w:rsid w:val="00BF19D1"/>
    <w:rsid w:val="00BF78B6"/>
    <w:rsid w:val="00C03D32"/>
    <w:rsid w:val="00C14C49"/>
    <w:rsid w:val="00C358F7"/>
    <w:rsid w:val="00C37498"/>
    <w:rsid w:val="00C55AD7"/>
    <w:rsid w:val="00C624DC"/>
    <w:rsid w:val="00C6670C"/>
    <w:rsid w:val="00C731D6"/>
    <w:rsid w:val="00C74AFB"/>
    <w:rsid w:val="00C921A4"/>
    <w:rsid w:val="00C938FD"/>
    <w:rsid w:val="00C94FA4"/>
    <w:rsid w:val="00CB1E06"/>
    <w:rsid w:val="00CB2016"/>
    <w:rsid w:val="00CB7546"/>
    <w:rsid w:val="00CC21B9"/>
    <w:rsid w:val="00CC51F2"/>
    <w:rsid w:val="00CC7973"/>
    <w:rsid w:val="00CD298D"/>
    <w:rsid w:val="00CD59ED"/>
    <w:rsid w:val="00CE2CF2"/>
    <w:rsid w:val="00CF1BB9"/>
    <w:rsid w:val="00CF549E"/>
    <w:rsid w:val="00D01CF3"/>
    <w:rsid w:val="00D01F1F"/>
    <w:rsid w:val="00D046BB"/>
    <w:rsid w:val="00D0591F"/>
    <w:rsid w:val="00D11DBB"/>
    <w:rsid w:val="00D238E7"/>
    <w:rsid w:val="00D26FB3"/>
    <w:rsid w:val="00D2796E"/>
    <w:rsid w:val="00D31A22"/>
    <w:rsid w:val="00D516A8"/>
    <w:rsid w:val="00D540EC"/>
    <w:rsid w:val="00D5465E"/>
    <w:rsid w:val="00D577A5"/>
    <w:rsid w:val="00D615CC"/>
    <w:rsid w:val="00D62021"/>
    <w:rsid w:val="00D64143"/>
    <w:rsid w:val="00D73880"/>
    <w:rsid w:val="00D7716D"/>
    <w:rsid w:val="00D805F5"/>
    <w:rsid w:val="00D811E4"/>
    <w:rsid w:val="00D85C42"/>
    <w:rsid w:val="00D936FF"/>
    <w:rsid w:val="00D93D39"/>
    <w:rsid w:val="00DD59BA"/>
    <w:rsid w:val="00DE1133"/>
    <w:rsid w:val="00DE4D0B"/>
    <w:rsid w:val="00DE501C"/>
    <w:rsid w:val="00DF2399"/>
    <w:rsid w:val="00DF7594"/>
    <w:rsid w:val="00E011E9"/>
    <w:rsid w:val="00E07745"/>
    <w:rsid w:val="00E138B1"/>
    <w:rsid w:val="00E17B0B"/>
    <w:rsid w:val="00E21028"/>
    <w:rsid w:val="00E272DC"/>
    <w:rsid w:val="00E379F6"/>
    <w:rsid w:val="00E45718"/>
    <w:rsid w:val="00E5704F"/>
    <w:rsid w:val="00E64D72"/>
    <w:rsid w:val="00E74000"/>
    <w:rsid w:val="00E7560F"/>
    <w:rsid w:val="00E75B32"/>
    <w:rsid w:val="00E77FCE"/>
    <w:rsid w:val="00E909DE"/>
    <w:rsid w:val="00E92192"/>
    <w:rsid w:val="00EA20EC"/>
    <w:rsid w:val="00EB1053"/>
    <w:rsid w:val="00EB551D"/>
    <w:rsid w:val="00EC189A"/>
    <w:rsid w:val="00EC4EC0"/>
    <w:rsid w:val="00EE3408"/>
    <w:rsid w:val="00EE4764"/>
    <w:rsid w:val="00F05B80"/>
    <w:rsid w:val="00F275E9"/>
    <w:rsid w:val="00F43056"/>
    <w:rsid w:val="00F44733"/>
    <w:rsid w:val="00F45A39"/>
    <w:rsid w:val="00F50D10"/>
    <w:rsid w:val="00F66635"/>
    <w:rsid w:val="00F735AA"/>
    <w:rsid w:val="00F740D2"/>
    <w:rsid w:val="00F74E21"/>
    <w:rsid w:val="00F811AD"/>
    <w:rsid w:val="00F8209F"/>
    <w:rsid w:val="00F84C91"/>
    <w:rsid w:val="00F90764"/>
    <w:rsid w:val="00F91E99"/>
    <w:rsid w:val="00F950E2"/>
    <w:rsid w:val="00F96209"/>
    <w:rsid w:val="00F96FA9"/>
    <w:rsid w:val="00FB4D06"/>
    <w:rsid w:val="00FC12B7"/>
    <w:rsid w:val="00FC1435"/>
    <w:rsid w:val="00FC2878"/>
    <w:rsid w:val="00FC77DC"/>
    <w:rsid w:val="00FD0311"/>
    <w:rsid w:val="00FD5383"/>
    <w:rsid w:val="00FE131F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16DC5"/>
  <w15:docId w15:val="{EA2C2D44-3AF6-4F8B-AC4D-48CA3B38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974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50974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rsid w:val="00B50974"/>
    <w:pPr>
      <w:keepNext/>
      <w:numPr>
        <w:ilvl w:val="1"/>
        <w:numId w:val="1"/>
      </w:numPr>
      <w:outlineLvl w:val="1"/>
    </w:pPr>
    <w:rPr>
      <w:i/>
      <w:i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50974"/>
    <w:rPr>
      <w:rFonts w:ascii="Times New Roman" w:hAnsi="Times New Roman" w:cs="Times New Roman"/>
      <w:b w:val="0"/>
      <w:i w:val="0"/>
      <w:sz w:val="24"/>
    </w:rPr>
  </w:style>
  <w:style w:type="character" w:customStyle="1" w:styleId="WW8Num3z0">
    <w:name w:val="WW8Num3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4z0">
    <w:name w:val="WW8Num4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4z1">
    <w:name w:val="WW8Num4z1"/>
    <w:rsid w:val="00B50974"/>
    <w:rPr>
      <w:rFonts w:ascii="Symbol" w:hAnsi="Symbol" w:cs="Symbol"/>
    </w:rPr>
  </w:style>
  <w:style w:type="character" w:customStyle="1" w:styleId="WW8Num6z0">
    <w:name w:val="WW8Num6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7z0">
    <w:name w:val="WW8Num7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8z0">
    <w:name w:val="WW8Num8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12z0">
    <w:name w:val="WW8Num12z0"/>
    <w:rsid w:val="00B50974"/>
    <w:rPr>
      <w:rFonts w:ascii="Times New Roman" w:hAnsi="Times New Roman" w:cs="Times New Roman"/>
      <w:b w:val="0"/>
      <w:i w:val="0"/>
      <w:color w:val="auto"/>
      <w:sz w:val="20"/>
    </w:rPr>
  </w:style>
  <w:style w:type="character" w:customStyle="1" w:styleId="WW8Num13z0">
    <w:name w:val="WW8Num13z0"/>
    <w:rsid w:val="00B50974"/>
    <w:rPr>
      <w:rFonts w:ascii="Times New Roman" w:hAnsi="Times New Roman" w:cs="Times New Roman"/>
      <w:b w:val="0"/>
      <w:i w:val="0"/>
      <w:color w:val="auto"/>
      <w:sz w:val="20"/>
    </w:rPr>
  </w:style>
  <w:style w:type="character" w:customStyle="1" w:styleId="WW8Num15z0">
    <w:name w:val="WW8Num15z0"/>
    <w:rsid w:val="00B50974"/>
    <w:rPr>
      <w:rFonts w:ascii="Symbol" w:hAnsi="Symbol" w:cs="Times New Roman"/>
    </w:rPr>
  </w:style>
  <w:style w:type="character" w:customStyle="1" w:styleId="WW8Num16z0">
    <w:name w:val="WW8Num16z0"/>
    <w:rsid w:val="00B50974"/>
    <w:rPr>
      <w:rFonts w:ascii="Symbol" w:eastAsia="Times New Roman" w:hAnsi="Symbol" w:cs="Times New Roman"/>
    </w:rPr>
  </w:style>
  <w:style w:type="character" w:customStyle="1" w:styleId="WW8Num17z0">
    <w:name w:val="WW8Num17z0"/>
    <w:rsid w:val="00B50974"/>
    <w:rPr>
      <w:rFonts w:ascii="Times New Roman" w:hAnsi="Times New Roman" w:cs="Times New Roman"/>
      <w:b w:val="0"/>
      <w:i w:val="0"/>
      <w:color w:val="auto"/>
      <w:sz w:val="20"/>
    </w:rPr>
  </w:style>
  <w:style w:type="character" w:customStyle="1" w:styleId="WW8Num18z0">
    <w:name w:val="WW8Num18z0"/>
    <w:rsid w:val="00B50974"/>
    <w:rPr>
      <w:rFonts w:ascii="Symbol" w:eastAsia="Times New Roman" w:hAnsi="Symbol" w:cs="Times New Roman"/>
    </w:rPr>
  </w:style>
  <w:style w:type="character" w:customStyle="1" w:styleId="WW8Num19z0">
    <w:name w:val="WW8Num19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20z0">
    <w:name w:val="WW8Num20z0"/>
    <w:rsid w:val="00B50974"/>
    <w:rPr>
      <w:b w:val="0"/>
    </w:rPr>
  </w:style>
  <w:style w:type="character" w:customStyle="1" w:styleId="WW8Num21z0">
    <w:name w:val="WW8Num21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23z0">
    <w:name w:val="WW8Num23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25z0">
    <w:name w:val="WW8Num25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27z0">
    <w:name w:val="WW8Num27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28z0">
    <w:name w:val="WW8Num28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31z0">
    <w:name w:val="WW8Num31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32z0">
    <w:name w:val="WW8Num32z0"/>
    <w:rsid w:val="00B50974"/>
    <w:rPr>
      <w:rFonts w:ascii="Symbol" w:hAnsi="Symbol" w:cs="OpenSymbol"/>
    </w:rPr>
  </w:style>
  <w:style w:type="character" w:customStyle="1" w:styleId="WW8Num34z0">
    <w:name w:val="WW8Num34z0"/>
    <w:rsid w:val="00B50974"/>
    <w:rPr>
      <w:rFonts w:ascii="Symbol" w:hAnsi="Symbol" w:cs="OpenSymbol"/>
    </w:rPr>
  </w:style>
  <w:style w:type="character" w:customStyle="1" w:styleId="WW8Num35z0">
    <w:name w:val="WW8Num35z0"/>
    <w:rsid w:val="00B50974"/>
    <w:rPr>
      <w:rFonts w:ascii="Symbol" w:hAnsi="Symbol" w:cs="OpenSymbol"/>
    </w:rPr>
  </w:style>
  <w:style w:type="character" w:customStyle="1" w:styleId="WW8Num36z0">
    <w:name w:val="WW8Num36z0"/>
    <w:rsid w:val="00B50974"/>
    <w:rPr>
      <w:rFonts w:ascii="Symbol" w:hAnsi="Symbol" w:cs="OpenSymbol"/>
    </w:rPr>
  </w:style>
  <w:style w:type="character" w:customStyle="1" w:styleId="WW8Num36z1">
    <w:name w:val="WW8Num36z1"/>
    <w:rsid w:val="00B50974"/>
    <w:rPr>
      <w:rFonts w:ascii="OpenSymbol" w:hAnsi="OpenSymbol" w:cs="OpenSymbol"/>
    </w:rPr>
  </w:style>
  <w:style w:type="character" w:customStyle="1" w:styleId="WW8Num1z0">
    <w:name w:val="WW8Num1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3z1">
    <w:name w:val="WW8Num3z1"/>
    <w:rsid w:val="00B50974"/>
    <w:rPr>
      <w:rFonts w:ascii="Symbol" w:hAnsi="Symbol" w:cs="Symbol"/>
    </w:rPr>
  </w:style>
  <w:style w:type="character" w:customStyle="1" w:styleId="WW8Num5z0">
    <w:name w:val="WW8Num5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12z1">
    <w:name w:val="WW8Num12z1"/>
    <w:rsid w:val="00B50974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B50974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B50974"/>
    <w:rPr>
      <w:rFonts w:ascii="Courier New" w:hAnsi="Courier New" w:cs="Courier New"/>
    </w:rPr>
  </w:style>
  <w:style w:type="character" w:customStyle="1" w:styleId="WW8Num16z2">
    <w:name w:val="WW8Num16z2"/>
    <w:rsid w:val="00B50974"/>
    <w:rPr>
      <w:rFonts w:ascii="Wingdings" w:hAnsi="Wingdings" w:cs="Wingdings"/>
    </w:rPr>
  </w:style>
  <w:style w:type="character" w:customStyle="1" w:styleId="WW8Num16z3">
    <w:name w:val="WW8Num16z3"/>
    <w:rsid w:val="00B50974"/>
    <w:rPr>
      <w:rFonts w:ascii="Symbol" w:hAnsi="Symbol" w:cs="Symbol"/>
    </w:rPr>
  </w:style>
  <w:style w:type="character" w:customStyle="1" w:styleId="WW8Num18z1">
    <w:name w:val="WW8Num18z1"/>
    <w:rsid w:val="00B50974"/>
    <w:rPr>
      <w:rFonts w:ascii="Courier New" w:hAnsi="Courier New" w:cs="Courier New"/>
    </w:rPr>
  </w:style>
  <w:style w:type="character" w:customStyle="1" w:styleId="WW8Num18z2">
    <w:name w:val="WW8Num18z2"/>
    <w:rsid w:val="00B50974"/>
    <w:rPr>
      <w:rFonts w:ascii="Wingdings" w:hAnsi="Wingdings" w:cs="Wingdings"/>
    </w:rPr>
  </w:style>
  <w:style w:type="character" w:customStyle="1" w:styleId="WW8Num18z3">
    <w:name w:val="WW8Num18z3"/>
    <w:rsid w:val="00B50974"/>
    <w:rPr>
      <w:rFonts w:ascii="Symbol" w:hAnsi="Symbol" w:cs="Symbol"/>
    </w:rPr>
  </w:style>
  <w:style w:type="character" w:customStyle="1" w:styleId="WW8Num21z1">
    <w:name w:val="WW8Num21z1"/>
    <w:rsid w:val="00B50974"/>
    <w:rPr>
      <w:rFonts w:ascii="Symbol" w:hAnsi="Symbol" w:cs="Symbol"/>
    </w:rPr>
  </w:style>
  <w:style w:type="character" w:customStyle="1" w:styleId="WW8Num22z0">
    <w:name w:val="WW8Num22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29z0">
    <w:name w:val="WW8Num29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30z0">
    <w:name w:val="WW8Num30z0"/>
    <w:rsid w:val="00B50974"/>
    <w:rPr>
      <w:rFonts w:ascii="Times New Roman" w:hAnsi="Times New Roman" w:cs="Times New Roman"/>
      <w:b w:val="0"/>
      <w:i w:val="0"/>
      <w:sz w:val="20"/>
    </w:rPr>
  </w:style>
  <w:style w:type="character" w:customStyle="1" w:styleId="WW8Num33z0">
    <w:name w:val="WW8Num33z0"/>
    <w:rsid w:val="00B50974"/>
    <w:rPr>
      <w:rFonts w:ascii="Times New Roman" w:hAnsi="Times New Roman" w:cs="Times New Roman"/>
      <w:b w:val="0"/>
      <w:i w:val="0"/>
      <w:sz w:val="20"/>
    </w:rPr>
  </w:style>
  <w:style w:type="character" w:styleId="Numerstrony">
    <w:name w:val="page number"/>
    <w:basedOn w:val="Domylnaczcionkaakapitu"/>
    <w:semiHidden/>
    <w:rsid w:val="00B50974"/>
  </w:style>
  <w:style w:type="character" w:styleId="Hipercze">
    <w:name w:val="Hyperlink"/>
    <w:basedOn w:val="Domylnaczcionkaakapitu"/>
    <w:rsid w:val="00B50974"/>
    <w:rPr>
      <w:color w:val="0000FF"/>
      <w:u w:val="single"/>
    </w:rPr>
  </w:style>
  <w:style w:type="character" w:styleId="Pogrubienie">
    <w:name w:val="Strong"/>
    <w:qFormat/>
    <w:rsid w:val="00B50974"/>
    <w:rPr>
      <w:sz w:val="20"/>
    </w:rPr>
  </w:style>
  <w:style w:type="character" w:customStyle="1" w:styleId="Symbolewypunktowania">
    <w:name w:val="Symbole wypunktowania"/>
    <w:rsid w:val="00B5097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B50974"/>
  </w:style>
  <w:style w:type="paragraph" w:styleId="Nagwek">
    <w:name w:val="header"/>
    <w:basedOn w:val="Normalny"/>
    <w:next w:val="Tekstpodstawowy"/>
    <w:semiHidden/>
    <w:rsid w:val="00B50974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semiHidden/>
    <w:rsid w:val="00B50974"/>
    <w:pPr>
      <w:jc w:val="both"/>
    </w:pPr>
    <w:rPr>
      <w:b/>
      <w:bCs/>
      <w:u w:val="single"/>
    </w:rPr>
  </w:style>
  <w:style w:type="paragraph" w:styleId="Lista">
    <w:name w:val="List"/>
    <w:basedOn w:val="Tekstpodstawowy"/>
    <w:semiHidden/>
    <w:rsid w:val="00B50974"/>
    <w:rPr>
      <w:rFonts w:cs="Mangal"/>
    </w:rPr>
  </w:style>
  <w:style w:type="paragraph" w:styleId="Podpis">
    <w:name w:val="Signature"/>
    <w:basedOn w:val="Normalny"/>
    <w:semiHidden/>
    <w:rsid w:val="00B5097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B50974"/>
    <w:pPr>
      <w:suppressLineNumbers/>
    </w:pPr>
    <w:rPr>
      <w:rFonts w:cs="Mangal"/>
    </w:rPr>
  </w:style>
  <w:style w:type="paragraph" w:styleId="Adresnakopercie">
    <w:name w:val="envelope address"/>
    <w:basedOn w:val="Normalny"/>
    <w:semiHidden/>
    <w:rsid w:val="00B50974"/>
    <w:pPr>
      <w:ind w:left="2880"/>
    </w:pPr>
    <w:rPr>
      <w:sz w:val="28"/>
    </w:rPr>
  </w:style>
  <w:style w:type="paragraph" w:styleId="Adreszwrotnynakopercie">
    <w:name w:val="envelope return"/>
    <w:basedOn w:val="Normalny"/>
    <w:semiHidden/>
    <w:rsid w:val="00B50974"/>
  </w:style>
  <w:style w:type="paragraph" w:styleId="Tytu">
    <w:name w:val="Title"/>
    <w:basedOn w:val="Normalny"/>
    <w:next w:val="Podtytu"/>
    <w:qFormat/>
    <w:rsid w:val="00B50974"/>
    <w:pPr>
      <w:jc w:val="center"/>
    </w:pPr>
    <w:rPr>
      <w:b/>
      <w:bCs/>
      <w:u w:val="single"/>
    </w:rPr>
  </w:style>
  <w:style w:type="paragraph" w:styleId="Podtytu">
    <w:name w:val="Subtitle"/>
    <w:basedOn w:val="Nagwek"/>
    <w:next w:val="Tekstpodstawowy"/>
    <w:qFormat/>
    <w:rsid w:val="00B50974"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rsid w:val="00B50974"/>
    <w:pPr>
      <w:ind w:left="708"/>
      <w:jc w:val="both"/>
    </w:pPr>
  </w:style>
  <w:style w:type="paragraph" w:styleId="Stopka">
    <w:name w:val="footer"/>
    <w:basedOn w:val="Normalny"/>
    <w:semiHidden/>
    <w:rsid w:val="00B5097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5097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semiHidden/>
    <w:rsid w:val="00B50974"/>
    <w:pPr>
      <w:ind w:left="851" w:hanging="143"/>
      <w:jc w:val="both"/>
    </w:pPr>
    <w:rPr>
      <w:sz w:val="20"/>
    </w:rPr>
  </w:style>
  <w:style w:type="paragraph" w:styleId="Tekstpodstawowywcity3">
    <w:name w:val="Body Text Indent 3"/>
    <w:basedOn w:val="Normalny"/>
    <w:semiHidden/>
    <w:rsid w:val="00B50974"/>
    <w:pPr>
      <w:ind w:left="1134" w:hanging="425"/>
      <w:jc w:val="both"/>
    </w:pPr>
    <w:rPr>
      <w:sz w:val="20"/>
    </w:rPr>
  </w:style>
  <w:style w:type="paragraph" w:customStyle="1" w:styleId="Zawartoramki">
    <w:name w:val="Zawartość ramki"/>
    <w:basedOn w:val="Tekstpodstawowy"/>
    <w:rsid w:val="00B50974"/>
  </w:style>
  <w:style w:type="paragraph" w:styleId="Akapitzlist">
    <w:name w:val="List Paragraph"/>
    <w:basedOn w:val="Normalny"/>
    <w:uiPriority w:val="34"/>
    <w:qFormat/>
    <w:rsid w:val="006E48EF"/>
    <w:pPr>
      <w:ind w:left="720"/>
      <w:contextualSpacing/>
    </w:pPr>
  </w:style>
  <w:style w:type="table" w:styleId="Tabela-Siatka">
    <w:name w:val="Table Grid"/>
    <w:basedOn w:val="Standardowy"/>
    <w:uiPriority w:val="59"/>
    <w:rsid w:val="00AE3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16253A"/>
    <w:pPr>
      <w:suppressAutoHyphens w:val="0"/>
      <w:spacing w:before="100" w:beforeAutospacing="1" w:after="119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towie.bielsko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CA25-5E9F-4B4F-9B6B-A3BF6E19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2407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POGOTOWIE RATUNKOWE WE WROCŁAWIU</vt:lpstr>
    </vt:vector>
  </TitlesOfParts>
  <Company/>
  <LinksUpToDate>false</LinksUpToDate>
  <CharactersWithSpaces>16818</CharactersWithSpaces>
  <SharedDoc>false</SharedDoc>
  <HLinks>
    <vt:vector size="6" baseType="variant">
      <vt:variant>
        <vt:i4>1966164</vt:i4>
      </vt:variant>
      <vt:variant>
        <vt:i4>0</vt:i4>
      </vt:variant>
      <vt:variant>
        <vt:i4>0</vt:i4>
      </vt:variant>
      <vt:variant>
        <vt:i4>5</vt:i4>
      </vt:variant>
      <vt:variant>
        <vt:lpwstr>http://www.pogotowie.bielsko.pl/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POGOTOWIE RATUNKOWE WE WROCŁAWIU</dc:title>
  <dc:creator>prnoek</dc:creator>
  <cp:lastModifiedBy>Anita Sajdak</cp:lastModifiedBy>
  <cp:revision>9</cp:revision>
  <cp:lastPrinted>2023-12-12T07:18:00Z</cp:lastPrinted>
  <dcterms:created xsi:type="dcterms:W3CDTF">2025-10-17T11:23:00Z</dcterms:created>
  <dcterms:modified xsi:type="dcterms:W3CDTF">2025-11-24T18:19:00Z</dcterms:modified>
</cp:coreProperties>
</file>